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75E23" w:rsidRDefault="00E75E23" w:rsidP="00E75E23">
      <w:pPr>
        <w:jc w:val="center"/>
        <w:rPr>
          <w:rFonts w:ascii="Times New Roman" w:hAnsi="Times New Roman"/>
          <w:sz w:val="24"/>
          <w:lang w:eastAsia="ru-RU"/>
        </w:rPr>
      </w:pPr>
      <w:r>
        <w:t>Муниципальное бюджетное общеобразовательное учреждение</w:t>
      </w:r>
    </w:p>
    <w:p w:rsidR="00E75E23" w:rsidRDefault="00E75E23" w:rsidP="00E75E23">
      <w:pPr>
        <w:jc w:val="center"/>
      </w:pPr>
      <w:proofErr w:type="spellStart"/>
      <w:r>
        <w:t>Лиховская</w:t>
      </w:r>
      <w:proofErr w:type="spellEnd"/>
      <w:r>
        <w:t xml:space="preserve">  средняя общеобразовательная школа</w:t>
      </w:r>
    </w:p>
    <w:p w:rsidR="00E75E23" w:rsidRDefault="00E75E23" w:rsidP="00E75E23"/>
    <w:p w:rsidR="00E75E23" w:rsidRDefault="00E75E23" w:rsidP="00E75E23"/>
    <w:p w:rsidR="00E75E23" w:rsidRDefault="00E75E23" w:rsidP="00E75E23"/>
    <w:p w:rsidR="00E75E23" w:rsidRDefault="00E75E23" w:rsidP="00E75E23"/>
    <w:p w:rsidR="00E75E23" w:rsidRDefault="00E75E23" w:rsidP="00E75E23"/>
    <w:p w:rsidR="00E75E23" w:rsidRDefault="00E75E23" w:rsidP="00E75E23">
      <w:r>
        <w:t>Рассмотрена                  Согласовано             Принята                                Утверждаю</w:t>
      </w:r>
    </w:p>
    <w:p w:rsidR="00E75E23" w:rsidRDefault="00E75E23" w:rsidP="00E75E23">
      <w:r>
        <w:t>на заседании                     с МС                   педагогическим Советом      Директор школы:____</w:t>
      </w:r>
    </w:p>
    <w:p w:rsidR="00E75E23" w:rsidRDefault="00E75E23" w:rsidP="00E75E23">
      <w:r>
        <w:t>протокол №__       ______20__г                протокол №_от___20__г       /Н.В. Журавлева/</w:t>
      </w:r>
      <w:r>
        <w:tab/>
      </w:r>
    </w:p>
    <w:p w:rsidR="00E75E23" w:rsidRDefault="00E75E23" w:rsidP="00E75E23">
      <w:r>
        <w:t xml:space="preserve">от_____20__г.       Председатель МС                                                         приказ                                      </w:t>
      </w:r>
      <w:proofErr w:type="spellStart"/>
      <w:r>
        <w:t>рук.ШМО</w:t>
      </w:r>
      <w:proofErr w:type="spellEnd"/>
      <w:r>
        <w:t xml:space="preserve">                 ___________                                                                                                   </w:t>
      </w:r>
    </w:p>
    <w:p w:rsidR="00E75E23" w:rsidRDefault="00E75E23" w:rsidP="00E75E23">
      <w:r>
        <w:t xml:space="preserve">                                                                                                                       №__от____20__г</w:t>
      </w:r>
    </w:p>
    <w:p w:rsidR="00E75E23" w:rsidRDefault="00E75E23" w:rsidP="00E75E23"/>
    <w:p w:rsidR="00992CE0" w:rsidRPr="00992CE0" w:rsidRDefault="00992CE0" w:rsidP="00992CE0">
      <w:pPr>
        <w:tabs>
          <w:tab w:val="left" w:pos="3149"/>
          <w:tab w:val="left" w:pos="4987"/>
        </w:tabs>
        <w:suppressAutoHyphens w:val="0"/>
        <w:overflowPunct/>
        <w:autoSpaceDE/>
        <w:spacing w:line="283" w:lineRule="exact"/>
        <w:ind w:left="3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pos="3149"/>
          <w:tab w:val="left" w:pos="4987"/>
        </w:tabs>
        <w:suppressAutoHyphens w:val="0"/>
        <w:overflowPunct/>
        <w:autoSpaceDE/>
        <w:spacing w:line="283" w:lineRule="exact"/>
        <w:ind w:left="3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keepNext/>
        <w:keepLines/>
        <w:suppressAutoHyphens w:val="0"/>
        <w:overflowPunct/>
        <w:autoSpaceDE/>
        <w:spacing w:after="85" w:line="730" w:lineRule="exact"/>
        <w:ind w:firstLine="0"/>
        <w:jc w:val="center"/>
        <w:textAlignment w:val="auto"/>
        <w:outlineLvl w:val="0"/>
        <w:rPr>
          <w:rFonts w:ascii="Times New Roman" w:hAnsi="Times New Roman"/>
          <w:bCs/>
          <w:spacing w:val="-10"/>
          <w:sz w:val="32"/>
          <w:szCs w:val="24"/>
          <w:lang w:eastAsia="ru-RU"/>
        </w:rPr>
      </w:pPr>
      <w:r w:rsidRPr="00992CE0">
        <w:rPr>
          <w:rFonts w:ascii="Times New Roman" w:hAnsi="Times New Roman"/>
          <w:bCs/>
          <w:spacing w:val="-10"/>
          <w:sz w:val="32"/>
          <w:szCs w:val="24"/>
          <w:lang w:eastAsia="ru-RU"/>
        </w:rPr>
        <w:t>Рабочая программа</w:t>
      </w: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after="48" w:line="290" w:lineRule="exact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>по географии</w:t>
      </w:r>
    </w:p>
    <w:p w:rsidR="00992CE0" w:rsidRPr="00992CE0" w:rsidRDefault="00992CE0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>класс</w:t>
      </w:r>
      <w:r>
        <w:rPr>
          <w:rFonts w:ascii="Times New Roman" w:eastAsia="Georgia" w:hAnsi="Times New Roman"/>
          <w:sz w:val="24"/>
          <w:szCs w:val="24"/>
          <w:lang w:eastAsia="en-US"/>
        </w:rPr>
        <w:t xml:space="preserve"> 6</w:t>
      </w:r>
    </w:p>
    <w:p w:rsidR="00992CE0" w:rsidRPr="00992CE0" w:rsidRDefault="00AF5383" w:rsidP="00992CE0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>
        <w:rPr>
          <w:rFonts w:ascii="Times New Roman" w:eastAsia="Georgia" w:hAnsi="Times New Roman"/>
          <w:sz w:val="24"/>
          <w:szCs w:val="24"/>
          <w:lang w:eastAsia="en-US"/>
        </w:rPr>
        <w:t>количество часов в год – 35</w:t>
      </w:r>
      <w:bookmarkStart w:id="0" w:name="_GoBack"/>
      <w:bookmarkEnd w:id="0"/>
      <w:r w:rsidR="00992CE0" w:rsidRPr="00992CE0">
        <w:rPr>
          <w:rFonts w:ascii="Times New Roman" w:eastAsia="Georgia" w:hAnsi="Times New Roman"/>
          <w:sz w:val="24"/>
          <w:szCs w:val="24"/>
          <w:lang w:eastAsia="en-US"/>
        </w:rPr>
        <w:t xml:space="preserve">, в неделю – 1 </w:t>
      </w:r>
      <w:r w:rsidR="00992CE0" w:rsidRPr="00992CE0">
        <w:rPr>
          <w:rFonts w:ascii="Times New Roman" w:eastAsia="Georgia" w:hAnsi="Times New Roman"/>
          <w:sz w:val="24"/>
          <w:szCs w:val="24"/>
          <w:lang w:eastAsia="en-US"/>
        </w:rPr>
        <w:tab/>
      </w: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370" w:lineRule="exact"/>
        <w:ind w:left="2760" w:firstLine="0"/>
        <w:jc w:val="righ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 w:rsidRPr="00992CE0">
        <w:rPr>
          <w:rFonts w:ascii="Times New Roman" w:eastAsia="Georgia" w:hAnsi="Times New Roman"/>
          <w:sz w:val="24"/>
          <w:szCs w:val="24"/>
          <w:lang w:eastAsia="ru-RU"/>
        </w:rPr>
        <w:t>Составитель: Колесникова С.А.</w:t>
      </w: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9"/>
          <w:szCs w:val="29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 w:rsidRPr="00992CE0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992CE0" w:rsidRPr="00992CE0" w:rsidRDefault="00A03926" w:rsidP="00992CE0">
      <w:pPr>
        <w:tabs>
          <w:tab w:val="left" w:leader="underscore" w:pos="4690"/>
          <w:tab w:val="left" w:pos="9923"/>
          <w:tab w:val="left" w:pos="10065"/>
        </w:tabs>
        <w:suppressAutoHyphens w:val="0"/>
        <w:overflowPunct/>
        <w:autoSpaceDE/>
        <w:spacing w:line="370" w:lineRule="exact"/>
        <w:ind w:left="142" w:right="283"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2019 – 2020</w:t>
      </w:r>
      <w:r w:rsidR="00992CE0" w:rsidRPr="00992CE0">
        <w:rPr>
          <w:rFonts w:ascii="Times New Roman" w:eastAsia="Georgia" w:hAnsi="Times New Roman"/>
          <w:sz w:val="24"/>
          <w:szCs w:val="24"/>
          <w:lang w:eastAsia="ru-RU"/>
        </w:rPr>
        <w:t xml:space="preserve"> учебный год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E75E23" w:rsidRDefault="00E75E23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8"/>
          <w:szCs w:val="28"/>
          <w:lang w:eastAsia="ru-RU"/>
        </w:rPr>
      </w:pPr>
    </w:p>
    <w:p w:rsidR="00992CE0" w:rsidRPr="00992CE0" w:rsidRDefault="00992CE0" w:rsidP="00D84516">
      <w:pPr>
        <w:suppressAutoHyphens w:val="0"/>
        <w:overflowPunct/>
        <w:autoSpaceDE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 w:val="28"/>
          <w:szCs w:val="28"/>
          <w:lang w:eastAsia="ru-RU"/>
        </w:rPr>
      </w:pPr>
      <w:r w:rsidRPr="00992CE0">
        <w:rPr>
          <w:rFonts w:ascii="Times New Roman" w:hAnsi="Times New Roman"/>
          <w:b/>
          <w:sz w:val="24"/>
          <w:szCs w:val="28"/>
          <w:lang w:eastAsia="ru-RU"/>
        </w:rPr>
        <w:lastRenderedPageBreak/>
        <w:t>Пояснительная записка.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8"/>
          <w:lang w:eastAsia="ru-RU"/>
        </w:rPr>
      </w:pPr>
      <w:r w:rsidRPr="00992CE0">
        <w:rPr>
          <w:rFonts w:ascii="Times New Roman" w:hAnsi="Times New Roman"/>
          <w:color w:val="000000"/>
          <w:sz w:val="24"/>
          <w:szCs w:val="24"/>
          <w:lang w:eastAsia="en-US"/>
        </w:rPr>
        <w:t>Рабочая программа по географии для учащихся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6</w:t>
      </w:r>
      <w:r w:rsidRPr="00992CE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класса составлена на основе 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основной </w:t>
      </w:r>
      <w:r w:rsidRPr="00992CE0">
        <w:rPr>
          <w:rFonts w:ascii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МБОУ Лиховской СОШ</w:t>
      </w:r>
      <w:proofErr w:type="gramStart"/>
      <w:r w:rsidRPr="00992CE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992CE0">
        <w:rPr>
          <w:rFonts w:ascii="Times New Roman" w:hAnsi="Times New Roman"/>
          <w:sz w:val="24"/>
          <w:szCs w:val="24"/>
          <w:lang w:eastAsia="en-US"/>
        </w:rPr>
        <w:t>,</w:t>
      </w:r>
      <w:proofErr w:type="gramEnd"/>
      <w:r w:rsidRPr="00992CE0">
        <w:rPr>
          <w:rFonts w:ascii="Times New Roman" w:hAnsi="Times New Roman"/>
          <w:sz w:val="24"/>
          <w:szCs w:val="24"/>
          <w:lang w:eastAsia="en-US"/>
        </w:rPr>
        <w:t xml:space="preserve"> учебного </w:t>
      </w:r>
      <w:r w:rsidR="00A03926">
        <w:rPr>
          <w:rFonts w:ascii="Times New Roman" w:hAnsi="Times New Roman"/>
          <w:sz w:val="24"/>
          <w:szCs w:val="24"/>
          <w:lang w:eastAsia="en-US"/>
        </w:rPr>
        <w:t>плана МБОУ Лиховской СОШ на 2019 – 2020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учебный год в рамках реализации ФГОС для основного общего образования, годового </w:t>
      </w:r>
      <w:r w:rsidRPr="00992CE0">
        <w:rPr>
          <w:rFonts w:ascii="Times New Roman" w:hAnsi="Times New Roman"/>
          <w:sz w:val="24"/>
          <w:szCs w:val="24"/>
          <w:lang w:eastAsia="ru-RU"/>
        </w:rPr>
        <w:t>календарного учебного графика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МБОУ Лиховской </w:t>
      </w:r>
      <w:r w:rsidRPr="00992CE0">
        <w:rPr>
          <w:rFonts w:ascii="Times New Roman" w:hAnsi="Times New Roman"/>
          <w:sz w:val="24"/>
          <w:szCs w:val="28"/>
          <w:lang w:eastAsia="ru-RU"/>
        </w:rPr>
        <w:t xml:space="preserve">СОШ, примерной программы основного общего образования Программа –). География: Программа 5 – 9 классы ФГОС по географии  «Алгоритм успеха» А.А. Летягин и др., автора учебно-методического комплекта, издательства </w:t>
      </w:r>
      <w:proofErr w:type="spellStart"/>
      <w:r w:rsidRPr="00992CE0">
        <w:rPr>
          <w:rFonts w:ascii="Times New Roman" w:hAnsi="Times New Roman"/>
          <w:sz w:val="24"/>
          <w:szCs w:val="28"/>
          <w:lang w:eastAsia="ru-RU"/>
        </w:rPr>
        <w:t>Вентана</w:t>
      </w:r>
      <w:proofErr w:type="spellEnd"/>
      <w:r w:rsidRPr="00992CE0">
        <w:rPr>
          <w:rFonts w:ascii="Times New Roman" w:hAnsi="Times New Roman"/>
          <w:sz w:val="24"/>
          <w:szCs w:val="28"/>
          <w:lang w:eastAsia="ru-RU"/>
        </w:rPr>
        <w:t>-Граф 2012г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.,  </w:t>
      </w:r>
      <w:r w:rsidRPr="00992CE0">
        <w:rPr>
          <w:rFonts w:ascii="Times New Roman" w:hAnsi="Times New Roman"/>
          <w:sz w:val="24"/>
          <w:szCs w:val="24"/>
          <w:lang w:eastAsia="ru-RU"/>
        </w:rPr>
        <w:t>учебно-методических материал</w:t>
      </w:r>
      <w:r w:rsidRPr="00992CE0">
        <w:rPr>
          <w:rFonts w:ascii="Times New Roman" w:hAnsi="Times New Roman"/>
          <w:sz w:val="24"/>
          <w:szCs w:val="24"/>
          <w:lang w:eastAsia="en-US"/>
        </w:rPr>
        <w:t>ов: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92CE0">
        <w:rPr>
          <w:rFonts w:ascii="Times New Roman" w:hAnsi="Times New Roman"/>
          <w:sz w:val="24"/>
          <w:szCs w:val="24"/>
          <w:lang w:eastAsia="en-US"/>
        </w:rPr>
        <w:t>Метод</w:t>
      </w:r>
      <w:r>
        <w:rPr>
          <w:rFonts w:ascii="Times New Roman" w:hAnsi="Times New Roman"/>
          <w:sz w:val="24"/>
          <w:szCs w:val="24"/>
          <w:lang w:eastAsia="en-US"/>
        </w:rPr>
        <w:t xml:space="preserve">ическое пособие 5-6 классы А.А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Л</w:t>
      </w:r>
      <w:r w:rsidRPr="00992CE0">
        <w:rPr>
          <w:rFonts w:ascii="Times New Roman" w:hAnsi="Times New Roman"/>
          <w:sz w:val="24"/>
          <w:szCs w:val="24"/>
          <w:lang w:eastAsia="en-US"/>
        </w:rPr>
        <w:t>етягин</w:t>
      </w:r>
      <w:r w:rsidRPr="00992CE0">
        <w:rPr>
          <w:rFonts w:ascii="Times New Roman" w:hAnsi="Times New Roman"/>
          <w:sz w:val="24"/>
          <w:szCs w:val="28"/>
          <w:lang w:eastAsia="ru-RU"/>
        </w:rPr>
        <w:t>«Вентана</w:t>
      </w:r>
      <w:proofErr w:type="spellEnd"/>
      <w:r w:rsidRPr="00992CE0">
        <w:rPr>
          <w:rFonts w:ascii="Times New Roman" w:hAnsi="Times New Roman"/>
          <w:sz w:val="24"/>
          <w:szCs w:val="28"/>
          <w:lang w:eastAsia="ru-RU"/>
        </w:rPr>
        <w:t>-Граф». 2015 г</w:t>
      </w:r>
      <w:r w:rsidRPr="00992CE0">
        <w:rPr>
          <w:rFonts w:ascii="Times New Roman" w:hAnsi="Times New Roman"/>
          <w:sz w:val="24"/>
          <w:szCs w:val="24"/>
          <w:lang w:eastAsia="en-US"/>
        </w:rPr>
        <w:t>, учебников и учебных пособий:</w:t>
      </w:r>
      <w:r w:rsidRPr="00992CE0">
        <w:rPr>
          <w:rFonts w:ascii="Times New Roman" w:hAnsi="Times New Roman"/>
          <w:sz w:val="24"/>
          <w:szCs w:val="28"/>
          <w:lang w:eastAsia="ru-RU"/>
        </w:rPr>
        <w:t xml:space="preserve"> Учебник - А.А. Летя</w:t>
      </w:r>
      <w:r>
        <w:rPr>
          <w:rFonts w:ascii="Times New Roman" w:hAnsi="Times New Roman"/>
          <w:sz w:val="24"/>
          <w:szCs w:val="28"/>
          <w:lang w:eastAsia="ru-RU"/>
        </w:rPr>
        <w:t>гин География. Начальный курс. 6</w:t>
      </w:r>
      <w:r w:rsidRPr="00992CE0">
        <w:rPr>
          <w:rFonts w:ascii="Times New Roman" w:hAnsi="Times New Roman"/>
          <w:sz w:val="24"/>
          <w:szCs w:val="28"/>
          <w:lang w:eastAsia="ru-RU"/>
        </w:rPr>
        <w:t xml:space="preserve"> класс. Учебник для учащихся о</w:t>
      </w:r>
      <w:r>
        <w:rPr>
          <w:rFonts w:ascii="Times New Roman" w:hAnsi="Times New Roman"/>
          <w:sz w:val="24"/>
          <w:szCs w:val="28"/>
          <w:lang w:eastAsia="ru-RU"/>
        </w:rPr>
        <w:t>бщеобразовательных учреждений  п</w:t>
      </w:r>
      <w:r w:rsidRPr="00992CE0">
        <w:rPr>
          <w:rFonts w:ascii="Times New Roman" w:hAnsi="Times New Roman"/>
          <w:sz w:val="24"/>
          <w:szCs w:val="28"/>
          <w:lang w:eastAsia="ru-RU"/>
        </w:rPr>
        <w:t>од общей редакцией члена-корреспондента РАО В.П. Дронова. Рекомендовано Министерством образования и науки РФ. Москва. Издательский центр «</w:t>
      </w:r>
      <w:proofErr w:type="spellStart"/>
      <w:r w:rsidRPr="00992CE0">
        <w:rPr>
          <w:rFonts w:ascii="Times New Roman" w:hAnsi="Times New Roman"/>
          <w:sz w:val="24"/>
          <w:szCs w:val="28"/>
          <w:lang w:eastAsia="ru-RU"/>
        </w:rPr>
        <w:t>Вентана</w:t>
      </w:r>
      <w:proofErr w:type="spellEnd"/>
      <w:r w:rsidRPr="00992CE0">
        <w:rPr>
          <w:rFonts w:ascii="Times New Roman" w:hAnsi="Times New Roman"/>
          <w:sz w:val="24"/>
          <w:szCs w:val="28"/>
          <w:lang w:eastAsia="ru-RU"/>
        </w:rPr>
        <w:t>-Граф». 2014 г.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с учетом требований Федерального государственного образовательного стандарта.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92CE0">
        <w:rPr>
          <w:rFonts w:ascii="Times New Roman" w:hAnsi="Times New Roman"/>
          <w:sz w:val="24"/>
          <w:szCs w:val="24"/>
          <w:lang w:eastAsia="ru-RU"/>
        </w:rPr>
        <w:t>Данная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программа адресована учащимся 6</w:t>
      </w:r>
      <w:r w:rsidRPr="00992CE0">
        <w:rPr>
          <w:rFonts w:ascii="Times New Roman" w:hAnsi="Times New Roman"/>
          <w:sz w:val="24"/>
          <w:szCs w:val="24"/>
          <w:lang w:eastAsia="ru-RU"/>
        </w:rPr>
        <w:t xml:space="preserve"> класса МБОУ Лиховской СОШ. 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992CE0">
        <w:rPr>
          <w:rFonts w:ascii="Times New Roman" w:hAnsi="Times New Roman"/>
          <w:sz w:val="24"/>
          <w:szCs w:val="24"/>
          <w:lang w:eastAsia="en-US"/>
        </w:rPr>
        <w:t xml:space="preserve">   В соответствии с учебным планом программа рассчитана на 1 час в неделю, 35 учебных недель в год.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en-US"/>
        </w:rPr>
      </w:pPr>
      <w:r w:rsidRPr="00992CE0">
        <w:rPr>
          <w:rFonts w:ascii="Times New Roman" w:hAnsi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A03926">
        <w:rPr>
          <w:rFonts w:ascii="Times New Roman" w:hAnsi="Times New Roman"/>
          <w:sz w:val="24"/>
          <w:szCs w:val="24"/>
          <w:lang w:eastAsia="en-US"/>
        </w:rPr>
        <w:t>тий в МБОУ Лиховской СОШ на 2019-2020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учебный год раб</w:t>
      </w:r>
      <w:r w:rsidR="00052CE5">
        <w:rPr>
          <w:rFonts w:ascii="Times New Roman" w:hAnsi="Times New Roman"/>
          <w:sz w:val="24"/>
          <w:szCs w:val="24"/>
          <w:lang w:eastAsia="en-US"/>
        </w:rPr>
        <w:t>очая программа реализуется за 35</w:t>
      </w:r>
      <w:r w:rsidRPr="00992CE0">
        <w:rPr>
          <w:rFonts w:ascii="Times New Roman" w:hAnsi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992CE0" w:rsidRPr="00992CE0" w:rsidRDefault="00992CE0" w:rsidP="00992CE0">
      <w:pPr>
        <w:suppressAutoHyphens w:val="0"/>
        <w:overflowPunct/>
        <w:autoSpaceDE/>
        <w:spacing w:line="240" w:lineRule="auto"/>
        <w:ind w:firstLine="0"/>
        <w:jc w:val="center"/>
        <w:textAlignment w:val="auto"/>
        <w:rPr>
          <w:rFonts w:ascii="Times New Roman" w:eastAsia="Georgia" w:hAnsi="Times New Roman" w:cs="Arial Unicode MS"/>
          <w:color w:val="000000"/>
          <w:sz w:val="32"/>
          <w:szCs w:val="29"/>
          <w:lang w:eastAsia="ru-RU"/>
        </w:rPr>
      </w:pPr>
    </w:p>
    <w:p w:rsidR="002A21A8" w:rsidRPr="00992CE0" w:rsidRDefault="002C554B" w:rsidP="00D84516">
      <w:pPr>
        <w:ind w:firstLine="0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C01176" w:rsidRPr="00992CE0" w:rsidRDefault="00C01176" w:rsidP="00C01176">
      <w:pPr>
        <w:pStyle w:val="210"/>
        <w:ind w:left="1350" w:firstLine="0"/>
        <w:jc w:val="center"/>
        <w:rPr>
          <w:rStyle w:val="dash0410005f0431005f0437005f0430005f0446005f0020005f0441005f043f005f0438005f0441005f043a005f0430005f005fchar1char1"/>
          <w:i/>
        </w:rPr>
      </w:pPr>
    </w:p>
    <w:p w:rsidR="00C01176" w:rsidRPr="00992CE0" w:rsidRDefault="00C01176" w:rsidP="00C01176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b/>
          <w:i/>
          <w:sz w:val="24"/>
          <w:szCs w:val="24"/>
        </w:rPr>
        <w:t>Личностными результатами</w:t>
      </w:r>
      <w:r w:rsidRPr="00992CE0">
        <w:rPr>
          <w:rFonts w:ascii="Times New Roman" w:hAnsi="Times New Roman"/>
          <w:sz w:val="24"/>
          <w:szCs w:val="24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C01176" w:rsidRPr="00992CE0" w:rsidRDefault="00C01176" w:rsidP="00C01176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воспитание патриотизма, уважения к Отечеству;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самообразованию, осознанному выбору и построению дальнейшей индивидуальной траектории образования, с учетом устойчивых познавательных интересов, развития опыта участия в социально значимом труде;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общества;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взаимопонимания;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</w:t>
      </w:r>
      <w:r w:rsidRPr="00992CE0">
        <w:rPr>
          <w:rFonts w:ascii="Times New Roman" w:hAnsi="Times New Roman"/>
          <w:sz w:val="24"/>
          <w:szCs w:val="24"/>
        </w:rPr>
        <w:lastRenderedPageBreak/>
        <w:t>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C01176" w:rsidRPr="00992CE0" w:rsidRDefault="00C01176" w:rsidP="004F39DC">
      <w:pPr>
        <w:pStyle w:val="a9"/>
        <w:numPr>
          <w:ilvl w:val="0"/>
          <w:numId w:val="9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основ экологической культуры.</w:t>
      </w:r>
    </w:p>
    <w:p w:rsidR="00C01176" w:rsidRPr="00992CE0" w:rsidRDefault="00C01176" w:rsidP="00C01176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992CE0">
        <w:rPr>
          <w:rFonts w:ascii="Times New Roman" w:hAnsi="Times New Roman"/>
          <w:b/>
          <w:i/>
          <w:sz w:val="24"/>
          <w:szCs w:val="24"/>
        </w:rPr>
        <w:t>Метапредметными</w:t>
      </w:r>
      <w:proofErr w:type="spellEnd"/>
      <w:r w:rsidRPr="00992CE0">
        <w:rPr>
          <w:rFonts w:ascii="Times New Roman" w:hAnsi="Times New Roman"/>
          <w:b/>
          <w:i/>
          <w:sz w:val="24"/>
          <w:szCs w:val="24"/>
        </w:rPr>
        <w:t xml:space="preserve"> результатами</w:t>
      </w:r>
      <w:r w:rsidRPr="00992CE0">
        <w:rPr>
          <w:rFonts w:ascii="Times New Roman" w:hAnsi="Times New Roman"/>
          <w:b/>
          <w:sz w:val="24"/>
          <w:szCs w:val="24"/>
        </w:rPr>
        <w:t xml:space="preserve"> </w:t>
      </w:r>
      <w:r w:rsidRPr="00992CE0">
        <w:rPr>
          <w:rFonts w:ascii="Times New Roman" w:hAnsi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учебной и познавательной деятельности, развивать мотивы и интересы своей познавательной деятельности;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самостоятельно 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и делать выводы;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смысловое чтение;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свое мнение;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 владение устной и письменной речью, монологической контекстной речью; планирование и регуляция своей деятельности;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информационно-коммуникативных технологий;</w:t>
      </w:r>
    </w:p>
    <w:p w:rsidR="00C01176" w:rsidRPr="00992CE0" w:rsidRDefault="00C01176" w:rsidP="004F39DC">
      <w:pPr>
        <w:pStyle w:val="a9"/>
        <w:numPr>
          <w:ilvl w:val="0"/>
          <w:numId w:val="10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и развитие экологического мышления.</w:t>
      </w:r>
    </w:p>
    <w:p w:rsidR="00C01176" w:rsidRPr="00992CE0" w:rsidRDefault="00C01176" w:rsidP="00C01176">
      <w:pPr>
        <w:pStyle w:val="a9"/>
        <w:spacing w:after="0" w:line="240" w:lineRule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b/>
          <w:i/>
          <w:sz w:val="24"/>
          <w:szCs w:val="24"/>
        </w:rPr>
        <w:t>Предметными результатами</w:t>
      </w:r>
      <w:r w:rsidRPr="00992CE0">
        <w:rPr>
          <w:rFonts w:ascii="Times New Roman" w:hAnsi="Times New Roman"/>
          <w:sz w:val="24"/>
          <w:szCs w:val="24"/>
        </w:rPr>
        <w:t xml:space="preserve"> освоения основной образовательной программы по географии являются:</w:t>
      </w:r>
    </w:p>
    <w:p w:rsidR="00C01176" w:rsidRPr="00992CE0" w:rsidRDefault="00FF6B57" w:rsidP="00FF6B57">
      <w:pPr>
        <w:spacing w:line="240" w:lineRule="auto"/>
        <w:ind w:left="426" w:firstLine="567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1. Знание</w:t>
      </w:r>
      <w:r w:rsidR="00C01176" w:rsidRPr="00992CE0">
        <w:rPr>
          <w:rFonts w:ascii="Times New Roman" w:hAnsi="Times New Roman"/>
          <w:b/>
          <w:sz w:val="24"/>
          <w:szCs w:val="24"/>
        </w:rPr>
        <w:t xml:space="preserve"> и </w:t>
      </w:r>
      <w:r w:rsidRPr="00992CE0">
        <w:rPr>
          <w:rFonts w:ascii="Times New Roman" w:hAnsi="Times New Roman"/>
          <w:b/>
          <w:sz w:val="24"/>
          <w:szCs w:val="24"/>
        </w:rPr>
        <w:t xml:space="preserve">умение </w:t>
      </w:r>
      <w:r w:rsidR="00C01176" w:rsidRPr="00992CE0">
        <w:rPr>
          <w:rFonts w:ascii="Times New Roman" w:hAnsi="Times New Roman"/>
          <w:b/>
          <w:sz w:val="24"/>
          <w:szCs w:val="24"/>
        </w:rPr>
        <w:t>объяснять существенные признаки понятий: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географический объект;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глобус;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земная ось;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географический полюс;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экватор;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литосфера;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земная кора;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атмосфера;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погода;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гидросфера;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океан;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море;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река;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lastRenderedPageBreak/>
        <w:t>- озеро;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биосфера.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 xml:space="preserve">2. </w:t>
      </w:r>
      <w:r w:rsidR="00FF6B57" w:rsidRPr="00992CE0">
        <w:rPr>
          <w:rFonts w:ascii="Times New Roman" w:hAnsi="Times New Roman"/>
          <w:b/>
          <w:sz w:val="24"/>
          <w:szCs w:val="24"/>
        </w:rPr>
        <w:t>Умение использовать понятия</w:t>
      </w:r>
      <w:r w:rsidRPr="00992CE0">
        <w:rPr>
          <w:rFonts w:ascii="Times New Roman" w:hAnsi="Times New Roman"/>
          <w:b/>
          <w:sz w:val="24"/>
          <w:szCs w:val="24"/>
        </w:rPr>
        <w:t xml:space="preserve"> для решения учебных задач по: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-ориентированию на местности;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проведению глазомерной съемки местности;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определению атмосферного давления;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созданию самодельных метеорологических измерителей;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-определению суточной температуры;          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 воздуха    определению образованию тумана;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-выявлению причин  особенностей годового распределения осадков на Земле;                            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-определению механического состава почвы.               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3. Приводить примеры: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географических объектов своей местности;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результатов выдающихся географических открытий и путешествий;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-форм рельефа суши;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ветров различного направления.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4. Отбирать источники географической информации для: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описания  формы рельефа;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объяснения происхождения географических названий гор, равнин, океанов, морей, рек, озер;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составления описаний  гор, равнин, океанов, рек и их географического положения;</w:t>
      </w:r>
    </w:p>
    <w:p w:rsidR="00C01176" w:rsidRPr="00992CE0" w:rsidRDefault="00C01176" w:rsidP="00FF6B57">
      <w:p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    -объяснения причин разнообразия климата на Земле;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составления описаний  глубин океанов.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5. Использовать приобретенные знания и умения для: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приведения фенологических наблюдений;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чтения физических карт, карт погоды, растительного и животного мира;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оценки интенсивности землетрясений;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выделения частей мирового океана, источников питания и режима реки;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 определения температуры и давления </w:t>
      </w:r>
      <w:proofErr w:type="gramStart"/>
      <w:r w:rsidRPr="00992CE0">
        <w:rPr>
          <w:rFonts w:ascii="Times New Roman" w:hAnsi="Times New Roman"/>
          <w:sz w:val="24"/>
          <w:szCs w:val="24"/>
        </w:rPr>
        <w:t>воздуха ,направления</w:t>
      </w:r>
      <w:proofErr w:type="gramEnd"/>
      <w:r w:rsidRPr="00992CE0">
        <w:rPr>
          <w:rFonts w:ascii="Times New Roman" w:hAnsi="Times New Roman"/>
          <w:sz w:val="24"/>
          <w:szCs w:val="24"/>
        </w:rPr>
        <w:t xml:space="preserve"> и скорости ветра ,виды облаков и атмосферных осадков;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составления коллекции комнатных растений;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 составления описания коллекций комнатных растений, животных морских глубин, экологической тропы;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- для понимания причин фенологических наблюдений;                                                            </w:t>
      </w:r>
    </w:p>
    <w:p w:rsidR="00C01176" w:rsidRPr="00992CE0" w:rsidRDefault="00C01176" w:rsidP="00FF6B57">
      <w:pPr>
        <w:spacing w:line="240" w:lineRule="auto"/>
        <w:ind w:left="426" w:firstLine="567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-ориентирования на местности и проведения съемок ее участков</w:t>
      </w:r>
    </w:p>
    <w:p w:rsidR="00C01176" w:rsidRPr="00992CE0" w:rsidRDefault="00C01176" w:rsidP="00D84516">
      <w:pPr>
        <w:spacing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 xml:space="preserve">Проводить самостоятельный поиск географической информации о своей местности их разных источников. </w:t>
      </w:r>
    </w:p>
    <w:p w:rsidR="00C01176" w:rsidRPr="00992CE0" w:rsidRDefault="00C01176" w:rsidP="00C01176">
      <w:pPr>
        <w:pStyle w:val="a9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01176" w:rsidRPr="00992CE0" w:rsidRDefault="00C01176" w:rsidP="00C01176">
      <w:pPr>
        <w:pStyle w:val="western"/>
        <w:spacing w:before="0" w:beforeAutospacing="0" w:after="0"/>
        <w:ind w:firstLine="709"/>
        <w:jc w:val="left"/>
        <w:rPr>
          <w:b/>
          <w:i/>
          <w:color w:val="auto"/>
        </w:rPr>
      </w:pPr>
      <w:r w:rsidRPr="00992CE0">
        <w:rPr>
          <w:b/>
          <w:bCs/>
          <w:i/>
          <w:color w:val="auto"/>
        </w:rPr>
        <w:t>Выпускник научится</w:t>
      </w:r>
      <w:r w:rsidRPr="00992CE0">
        <w:rPr>
          <w:b/>
          <w:i/>
          <w:color w:val="auto"/>
        </w:rPr>
        <w:t>: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использовать различные источники географической информации (картографические, статистические, текстовые, видео- и фотоизображения, 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анализировать, обобщать и интерпретировать географическую информацию;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находить и формулировать по результатам наблюдений (в том числе инструментальных) зависимости и закономерности;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C01176" w:rsidRPr="00992CE0" w:rsidRDefault="00C01176" w:rsidP="004F39DC">
      <w:pPr>
        <w:pStyle w:val="western"/>
        <w:numPr>
          <w:ilvl w:val="0"/>
          <w:numId w:val="11"/>
        </w:numPr>
        <w:spacing w:before="0" w:beforeAutospacing="0" w:after="0"/>
        <w:jc w:val="left"/>
        <w:rPr>
          <w:color w:val="auto"/>
        </w:rPr>
      </w:pPr>
      <w:r w:rsidRPr="00992CE0">
        <w:rPr>
          <w:color w:val="auto"/>
        </w:rPr>
        <w:lastRenderedPageBreak/>
        <w:t>выявлять в процессе работы с одним или несколькими источниками географической информации содержащуюся в них противоречивую  информацию;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C01176" w:rsidRPr="00992CE0" w:rsidRDefault="00C01176" w:rsidP="004F39DC">
      <w:pPr>
        <w:pStyle w:val="af4"/>
        <w:numPr>
          <w:ilvl w:val="0"/>
          <w:numId w:val="11"/>
        </w:numPr>
        <w:spacing w:before="0" w:beforeAutospacing="0" w:after="0" w:afterAutospacing="0"/>
      </w:pPr>
      <w:r w:rsidRPr="00992CE0"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C01176" w:rsidRPr="00992CE0" w:rsidRDefault="00C01176" w:rsidP="00C01176">
      <w:pPr>
        <w:pStyle w:val="western"/>
        <w:spacing w:before="0" w:beforeAutospacing="0" w:after="0"/>
        <w:ind w:firstLine="709"/>
        <w:jc w:val="left"/>
        <w:rPr>
          <w:b/>
          <w:i/>
          <w:iCs/>
          <w:color w:val="auto"/>
        </w:rPr>
      </w:pPr>
      <w:r w:rsidRPr="00992CE0">
        <w:rPr>
          <w:b/>
          <w:i/>
          <w:iCs/>
          <w:color w:val="auto"/>
        </w:rPr>
        <w:t>Выпускник получит возможность научиться: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читать космические снимки и аэрофотоснимки, планы местности и географические карты;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строить простые планы местности;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C01176" w:rsidRPr="00992CE0" w:rsidRDefault="00C01176" w:rsidP="004F39DC">
      <w:pPr>
        <w:numPr>
          <w:ilvl w:val="0"/>
          <w:numId w:val="12"/>
        </w:numPr>
        <w:suppressAutoHyphens w:val="0"/>
        <w:overflowPunct/>
        <w:autoSpaceDE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 и компонентов природы в разных географических условиях, с точки зрении</w:t>
      </w:r>
    </w:p>
    <w:p w:rsidR="00C01176" w:rsidRPr="00992CE0" w:rsidRDefault="00C01176" w:rsidP="00C01176">
      <w:pPr>
        <w:spacing w:line="240" w:lineRule="auto"/>
        <w:ind w:left="68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              концепции устойчивого развития.</w:t>
      </w:r>
    </w:p>
    <w:p w:rsidR="00942CFC" w:rsidRPr="00942CFC" w:rsidRDefault="00942CFC" w:rsidP="00942CFC">
      <w:pPr>
        <w:pStyle w:val="western"/>
        <w:shd w:val="clear" w:color="auto" w:fill="FFFFFF"/>
        <w:spacing w:before="0" w:beforeAutospacing="0" w:after="0"/>
        <w:rPr>
          <w:color w:val="auto"/>
        </w:rPr>
      </w:pPr>
      <w:r w:rsidRPr="00942CFC">
        <w:rPr>
          <w:b/>
          <w:bCs/>
          <w:iCs/>
          <w:color w:val="auto"/>
        </w:rPr>
        <w:t>Виды учебной деятельности при изучении географии</w:t>
      </w:r>
    </w:p>
    <w:p w:rsidR="00942CFC" w:rsidRPr="000812D4" w:rsidRDefault="00942CFC" w:rsidP="00942CFC">
      <w:pPr>
        <w:pStyle w:val="af4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</w:pPr>
      <w:r w:rsidRPr="000812D4">
        <w:t>- виды деятельности со словесной (знаковой) основой: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Слушание объяснений учителя.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Слушание и анализ выступлений одноклассников.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Самостоятельная работа с учебником.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Работа с научно-популярной литературой.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Отбор и сравнение материала по нескольким источникам.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Написание рефератов и докладов.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Решение текстовых и качественных задач.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Выполнение заданий по разграничению понятий.</w:t>
      </w:r>
    </w:p>
    <w:p w:rsidR="00942CFC" w:rsidRPr="000812D4" w:rsidRDefault="00942CFC" w:rsidP="00942CFC">
      <w:pPr>
        <w:pStyle w:val="af4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/>
      </w:pPr>
      <w:r w:rsidRPr="000812D4">
        <w:t>Систематизация учебного материала.</w:t>
      </w:r>
    </w:p>
    <w:p w:rsidR="00942CFC" w:rsidRPr="000812D4" w:rsidRDefault="00942CFC" w:rsidP="00942CFC">
      <w:pPr>
        <w:pStyle w:val="af4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</w:pPr>
      <w:r w:rsidRPr="000812D4">
        <w:t>- виды деятельности на основе восприятия элементов действительности:</w:t>
      </w:r>
    </w:p>
    <w:p w:rsidR="00942CFC" w:rsidRPr="000812D4" w:rsidRDefault="00942CFC" w:rsidP="00942CFC">
      <w:pPr>
        <w:pStyle w:val="af4"/>
        <w:numPr>
          <w:ilvl w:val="1"/>
          <w:numId w:val="35"/>
        </w:numPr>
        <w:shd w:val="clear" w:color="auto" w:fill="FFFFFF"/>
        <w:spacing w:before="0" w:beforeAutospacing="0" w:after="0" w:afterAutospacing="0"/>
        <w:ind w:left="0"/>
      </w:pPr>
      <w:r w:rsidRPr="000812D4">
        <w:t>Просмотр учебных фильмов и презентаций.</w:t>
      </w:r>
    </w:p>
    <w:p w:rsidR="00942CFC" w:rsidRPr="000812D4" w:rsidRDefault="00942CFC" w:rsidP="00942CFC">
      <w:pPr>
        <w:pStyle w:val="af4"/>
        <w:numPr>
          <w:ilvl w:val="1"/>
          <w:numId w:val="35"/>
        </w:numPr>
        <w:shd w:val="clear" w:color="auto" w:fill="FFFFFF"/>
        <w:spacing w:before="0" w:beforeAutospacing="0" w:after="0" w:afterAutospacing="0"/>
        <w:ind w:left="0"/>
      </w:pPr>
      <w:r w:rsidRPr="000812D4">
        <w:t>Анализ карт, таблиц, схем.</w:t>
      </w:r>
    </w:p>
    <w:p w:rsidR="00942CFC" w:rsidRPr="000812D4" w:rsidRDefault="00942CFC" w:rsidP="00942CFC">
      <w:pPr>
        <w:pStyle w:val="af4"/>
        <w:numPr>
          <w:ilvl w:val="1"/>
          <w:numId w:val="35"/>
        </w:numPr>
        <w:shd w:val="clear" w:color="auto" w:fill="FFFFFF"/>
        <w:spacing w:before="0" w:beforeAutospacing="0" w:after="0" w:afterAutospacing="0"/>
        <w:ind w:left="0"/>
      </w:pPr>
      <w:r w:rsidRPr="000812D4">
        <w:t>Объяснение наблюдаемых явлений.</w:t>
      </w:r>
    </w:p>
    <w:p w:rsidR="00942CFC" w:rsidRPr="000812D4" w:rsidRDefault="00942CFC" w:rsidP="00942CFC">
      <w:pPr>
        <w:pStyle w:val="af4"/>
        <w:numPr>
          <w:ilvl w:val="1"/>
          <w:numId w:val="35"/>
        </w:numPr>
        <w:shd w:val="clear" w:color="auto" w:fill="FFFFFF"/>
        <w:spacing w:before="0" w:beforeAutospacing="0" w:after="0" w:afterAutospacing="0"/>
        <w:ind w:left="0"/>
      </w:pPr>
      <w:r w:rsidRPr="000812D4">
        <w:t>Изучение устройства приборов по моделям и чертежам.</w:t>
      </w:r>
    </w:p>
    <w:p w:rsidR="00942CFC" w:rsidRPr="000812D4" w:rsidRDefault="00942CFC" w:rsidP="00942CFC">
      <w:pPr>
        <w:pStyle w:val="af4"/>
        <w:numPr>
          <w:ilvl w:val="1"/>
          <w:numId w:val="35"/>
        </w:numPr>
        <w:shd w:val="clear" w:color="auto" w:fill="FFFFFF"/>
        <w:spacing w:before="0" w:beforeAutospacing="0" w:after="0" w:afterAutospacing="0"/>
        <w:ind w:left="0"/>
      </w:pPr>
      <w:r w:rsidRPr="000812D4">
        <w:t>Анализ проблемных ситуаций.</w:t>
      </w:r>
    </w:p>
    <w:p w:rsidR="00942CFC" w:rsidRPr="000812D4" w:rsidRDefault="00942CFC" w:rsidP="00942CFC">
      <w:pPr>
        <w:pStyle w:val="af4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</w:pPr>
      <w:r w:rsidRPr="000812D4">
        <w:t>- виды деятельности с практической (опытной) основой: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Работа с опорными схемами.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Решение географических  задач.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Работа с раздаточным материалом.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Измерение величин.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Постановка опытов для демонстрации классу.</w:t>
      </w:r>
    </w:p>
    <w:p w:rsidR="00942CFC" w:rsidRPr="000812D4" w:rsidRDefault="00942CFC" w:rsidP="00942CFC">
      <w:pPr>
        <w:pStyle w:val="af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</w:pPr>
      <w:r w:rsidRPr="000812D4">
        <w:t>Выполнение фронтальных практических работ.</w:t>
      </w:r>
    </w:p>
    <w:p w:rsidR="00942CFC" w:rsidRDefault="00942CFC" w:rsidP="00992CE0">
      <w:pPr>
        <w:pStyle w:val="aa"/>
        <w:rPr>
          <w:rFonts w:ascii="Times New Roman" w:hAnsi="Times New Roman"/>
          <w:b/>
          <w:sz w:val="24"/>
          <w:szCs w:val="24"/>
        </w:rPr>
      </w:pPr>
    </w:p>
    <w:p w:rsidR="00A56C34" w:rsidRPr="00992CE0" w:rsidRDefault="00A56C34" w:rsidP="00992CE0">
      <w:pPr>
        <w:pStyle w:val="aa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lastRenderedPageBreak/>
        <w:t xml:space="preserve">Содержание </w:t>
      </w:r>
      <w:r w:rsidR="00EB0E8B" w:rsidRPr="00992CE0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992CE0">
        <w:rPr>
          <w:rFonts w:ascii="Times New Roman" w:hAnsi="Times New Roman"/>
          <w:b/>
          <w:sz w:val="24"/>
          <w:szCs w:val="24"/>
        </w:rPr>
        <w:t>курса</w:t>
      </w:r>
    </w:p>
    <w:p w:rsidR="002A21A8" w:rsidRPr="00992CE0" w:rsidRDefault="002A21A8" w:rsidP="00C01176">
      <w:pPr>
        <w:spacing w:line="240" w:lineRule="auto"/>
        <w:ind w:firstLine="0"/>
        <w:rPr>
          <w:rFonts w:ascii="Times New Roman" w:hAnsi="Times New Roman"/>
          <w:b/>
          <w:sz w:val="24"/>
          <w:szCs w:val="24"/>
          <w:u w:val="single"/>
        </w:rPr>
      </w:pP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2CE0">
        <w:rPr>
          <w:rFonts w:ascii="Times New Roman" w:hAnsi="Times New Roman"/>
          <w:b/>
          <w:sz w:val="24"/>
          <w:szCs w:val="24"/>
          <w:u w:val="single"/>
        </w:rPr>
        <w:t>Введение. Географическое познание нашей планеты (6 ч)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География в античное время. Развитие картографии. Картографический метод. Расширение географического кругозора в Средние века. Открытия викингов. Торговые пути в Азию. Географические достижения в Китае и на арабском Востоке. Три пути в Индию. Первое кругосветное плавание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Продолжение эпохи Великих географических открытий. Первые научные экспедиции. Экспедиционный метод в географии</w:t>
      </w:r>
    </w:p>
    <w:p w:rsidR="001C0266" w:rsidRPr="00992CE0" w:rsidRDefault="00000429" w:rsidP="00A56C34">
      <w:pPr>
        <w:spacing w:line="240" w:lineRule="auto"/>
        <w:ind w:firstLine="340"/>
        <w:rPr>
          <w:rFonts w:ascii="Times New Roman" w:hAnsi="Times New Roman"/>
          <w:b/>
          <w:sz w:val="24"/>
          <w:szCs w:val="24"/>
          <w:u w:val="single"/>
        </w:rPr>
      </w:pPr>
      <w:r w:rsidRPr="00992CE0">
        <w:rPr>
          <w:rFonts w:ascii="Times New Roman" w:hAnsi="Times New Roman"/>
          <w:sz w:val="24"/>
          <w:szCs w:val="24"/>
        </w:rPr>
        <w:t>Исследование полярных областей Земли. Изучение Мирового океана. Космическое землеведение</w:t>
      </w: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2CE0">
        <w:rPr>
          <w:rFonts w:ascii="Times New Roman" w:hAnsi="Times New Roman"/>
          <w:b/>
          <w:sz w:val="24"/>
          <w:szCs w:val="24"/>
          <w:u w:val="single"/>
        </w:rPr>
        <w:t>Изображение земной поверхности (12 ч)</w:t>
      </w: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План местности (6 ч)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Различные способы изображения местности. Дистанционный метод изучения Земли.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Ориентиры и ориентирование на местности с помощью компаса. Определение расстояний на местности различными способами.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Масштаб топографического плана и карты. Условные знаки плана и карты. Главная точка условного знака.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Инструментальная и глазомерная, полярная и маршрутная съёмка местности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Абсолютная высота точек земной поверхности. Способы показа рельефа на топографических картах. Горизонтали и </w:t>
      </w:r>
      <w:proofErr w:type="spellStart"/>
      <w:r w:rsidRPr="00992CE0">
        <w:rPr>
          <w:rFonts w:ascii="Times New Roman" w:hAnsi="Times New Roman"/>
          <w:sz w:val="24"/>
          <w:szCs w:val="24"/>
        </w:rPr>
        <w:t>бергштрихи</w:t>
      </w:r>
      <w:proofErr w:type="spellEnd"/>
      <w:r w:rsidRPr="00992CE0">
        <w:rPr>
          <w:rFonts w:ascii="Times New Roman" w:hAnsi="Times New Roman"/>
          <w:sz w:val="24"/>
          <w:szCs w:val="24"/>
        </w:rPr>
        <w:t>. Чтение карты Большого Соловецкого острова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Разнообразие планов (план города, туристические планы, военные и исторические, автомобильные и транспортные планы)</w:t>
      </w: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Глобус и географическая карта — модели земной поверхности (6 ч)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Метод моделирования в географии. Глобус. Масштаб и градусная сеть глобуса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Географическая широта и географическая долгота, их обозначения на глобусе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Примеры способов определения расстояний по глобусу. Ориентирование глобуса. Способы изображения рельефа на глобусе. Изогипсы и изобаты. Шкала высот и глубин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Способы перехода от сферической поверхности глобуса к плоскости географической карты. Картографические проекции. Географические карты. Масштаб географической карты. Линии градусной сетки на картах. Примеры работы с географическими картами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  <w:u w:val="single"/>
        </w:rPr>
      </w:pPr>
      <w:r w:rsidRPr="00992CE0">
        <w:rPr>
          <w:rFonts w:ascii="Times New Roman" w:hAnsi="Times New Roman"/>
          <w:sz w:val="24"/>
          <w:szCs w:val="24"/>
        </w:rPr>
        <w:t>Условные знаки мелкомасштабных географических карт. Разнообразие географических карт и их использование людьми разных профессий. Географический атлас. Система космической навигации.</w:t>
      </w: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2CE0">
        <w:rPr>
          <w:rFonts w:ascii="Times New Roman" w:hAnsi="Times New Roman"/>
          <w:b/>
          <w:sz w:val="24"/>
          <w:szCs w:val="24"/>
          <w:u w:val="single"/>
        </w:rPr>
        <w:t>Геосферы Земли (15 ч)</w:t>
      </w:r>
    </w:p>
    <w:p w:rsidR="00000429" w:rsidRPr="00992CE0" w:rsidRDefault="00000429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Литосфера (5 ч)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Минералы и их свойства.</w:t>
      </w:r>
      <w:r w:rsidR="002A21A8" w:rsidRPr="00992C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2CE0">
        <w:rPr>
          <w:rFonts w:ascii="Times New Roman" w:hAnsi="Times New Roman"/>
          <w:sz w:val="24"/>
          <w:szCs w:val="24"/>
        </w:rPr>
        <w:t>Ильменский</w:t>
      </w:r>
      <w:proofErr w:type="spellEnd"/>
      <w:r w:rsidRPr="00992CE0">
        <w:rPr>
          <w:rFonts w:ascii="Times New Roman" w:hAnsi="Times New Roman"/>
          <w:sz w:val="24"/>
          <w:szCs w:val="24"/>
        </w:rPr>
        <w:t xml:space="preserve"> минералогический заповедник.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Разрушение и изменение горных пород и минералов под действием внешних процессов. Виды выветривания. Деятельность ветра, воды и льда по перемещению и откладыванию обломочного материала. Деятельность человека, преобразующая земную поверхность.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Формирование рельефа земной поверхности как результат действия внутренних и внешних сил. Горный рельеф. Различия гор по высоте. Высочайшие горы мира.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Равнинный рельеф. Разнообразие равнин по высоте. Формы равнинного рельефа. Крупнейшие по площади равнины мира.</w:t>
      </w:r>
    </w:p>
    <w:p w:rsidR="00000429" w:rsidRPr="00992CE0" w:rsidRDefault="00000429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Как изучают рельеф океанического дна. Части подводных окраин материков. Срединно-океанические хребты. Ложе океана, его рельеф.</w:t>
      </w:r>
    </w:p>
    <w:p w:rsidR="002C5E7C" w:rsidRPr="00992CE0" w:rsidRDefault="002C5E7C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Атмосфера (6 ч)</w:t>
      </w:r>
    </w:p>
    <w:p w:rsidR="002C5E7C" w:rsidRPr="00992CE0" w:rsidRDefault="002C5E7C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Распределение солнечных лучей в атмосфере Земли. Подстилающая поверхность. Нагрев поверхности суши и океана. Как нагревается атмосферный воздух. Изменение температуры воздуха в течение суток. Суточная амплитуда температуры воздуха.</w:t>
      </w:r>
    </w:p>
    <w:p w:rsidR="002C5E7C" w:rsidRPr="00992CE0" w:rsidRDefault="002C5E7C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lastRenderedPageBreak/>
        <w:t>Что такое атмосферное давление и как его измеряют. Изменение атмосферного давления с высотой. Сведения о температуре воздуха и атмосферном давлении на карте погоды.</w:t>
      </w:r>
    </w:p>
    <w:p w:rsidR="002C5E7C" w:rsidRPr="00992CE0" w:rsidRDefault="002C5E7C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Восходящие и нисходящие потоки воздуха. Ветер — движение воздуха вдоль земной поверхности. Направление и скорость ветра. Сведения о ветре на карте погоды. Роза ветров. Бризы. Муссоны.</w:t>
      </w:r>
    </w:p>
    <w:p w:rsidR="002C5E7C" w:rsidRPr="00992CE0" w:rsidRDefault="002C5E7C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Водяной пар. Влажность воздуха. Абсолютная и относительная влажность воздуха. Изменение относительной влажности воздуха с высотой. Уровень конденсации. Образование облаков. Облака и их виды. Туман. Образование и выпадение осадков. Виды атмосферных осадков. Измерение осадков. Сведения об облаках и осадках на карте погоды. Изменение количества осадков в течение года.</w:t>
      </w:r>
    </w:p>
    <w:p w:rsidR="002C5E7C" w:rsidRPr="00992CE0" w:rsidRDefault="002C5E7C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Что такое климат. Причины разнообразия климата на Земле. Как рассчитывают климатические показатели.</w:t>
      </w:r>
    </w:p>
    <w:p w:rsidR="00000429" w:rsidRPr="00992CE0" w:rsidRDefault="00451843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Гидросфера (2 ч)</w:t>
      </w:r>
    </w:p>
    <w:p w:rsidR="00451843" w:rsidRPr="00992CE0" w:rsidRDefault="00451843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Солёность и температура морской воды. Движения морских вод: течения, приливы и отливы. Тёплые и холодные течения.</w:t>
      </w:r>
    </w:p>
    <w:p w:rsidR="00451843" w:rsidRPr="00992CE0" w:rsidRDefault="00451843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Река. Речная долина. Питание и режим реки. Озеро. Происхождение озёрных котловин. Питание озёр. Многолетняя мерзлота. Подземные воды. Условия образования межпластовых вод. Болота.</w:t>
      </w:r>
    </w:p>
    <w:p w:rsidR="00451843" w:rsidRPr="00992CE0" w:rsidRDefault="00451843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Биосфера и почвенный покров (1 ч)</w:t>
      </w:r>
    </w:p>
    <w:p w:rsidR="00451843" w:rsidRPr="00992CE0" w:rsidRDefault="00451843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Биологический круговорот веществ. Почва. Образование почвы. Плодородие почв. </w:t>
      </w:r>
    </w:p>
    <w:p w:rsidR="00451843" w:rsidRPr="00992CE0" w:rsidRDefault="00451843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Почвенные организмы. В.В. Докучаев. Рождение науки о почвах.</w:t>
      </w:r>
    </w:p>
    <w:p w:rsidR="00451843" w:rsidRPr="00992CE0" w:rsidRDefault="00451843" w:rsidP="00A56C34">
      <w:pPr>
        <w:spacing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Географическая оболочка Земли (1 ч)</w:t>
      </w:r>
    </w:p>
    <w:p w:rsidR="00451843" w:rsidRPr="00992CE0" w:rsidRDefault="00451843" w:rsidP="00A56C34">
      <w:pPr>
        <w:spacing w:line="240" w:lineRule="auto"/>
        <w:ind w:firstLine="340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>Круговорот вещества на Земле. Природно-территориальный комплекс. Географическая оболочка Земли. А.А. Григорьев о географической оболочке. Состав и строение географической оболочки.  Появление и развитие человечества в географической оболочке. Расселение человека на Земле. Образование рас в разных природных условиях.</w:t>
      </w:r>
    </w:p>
    <w:p w:rsidR="00403C0C" w:rsidRPr="00992CE0" w:rsidRDefault="00403C0C" w:rsidP="00A56C34">
      <w:pPr>
        <w:spacing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992CE0">
        <w:rPr>
          <w:rFonts w:ascii="Times New Roman" w:hAnsi="Times New Roman"/>
          <w:b/>
          <w:sz w:val="24"/>
          <w:szCs w:val="24"/>
        </w:rPr>
        <w:t>Резерв 2 ч</w:t>
      </w:r>
    </w:p>
    <w:p w:rsidR="0001606B" w:rsidRPr="00992CE0" w:rsidRDefault="0001606B" w:rsidP="0001606B">
      <w:pPr>
        <w:pStyle w:val="aa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 xml:space="preserve">Плановых контрольных </w:t>
      </w:r>
      <w:proofErr w:type="gramStart"/>
      <w:r w:rsidRPr="00992CE0">
        <w:rPr>
          <w:rFonts w:ascii="Times New Roman" w:hAnsi="Times New Roman"/>
          <w:sz w:val="24"/>
          <w:szCs w:val="24"/>
        </w:rPr>
        <w:t xml:space="preserve">работ- </w:t>
      </w:r>
      <w:r w:rsidRPr="00992CE0">
        <w:rPr>
          <w:rFonts w:ascii="Times New Roman" w:hAnsi="Times New Roman"/>
          <w:i/>
          <w:sz w:val="24"/>
          <w:szCs w:val="24"/>
        </w:rPr>
        <w:t>нет</w:t>
      </w:r>
      <w:proofErr w:type="gramEnd"/>
      <w:r w:rsidRPr="00992CE0">
        <w:rPr>
          <w:rFonts w:ascii="Times New Roman" w:hAnsi="Times New Roman"/>
          <w:i/>
          <w:sz w:val="24"/>
          <w:szCs w:val="24"/>
        </w:rPr>
        <w:t xml:space="preserve"> </w:t>
      </w:r>
    </w:p>
    <w:p w:rsidR="0001606B" w:rsidRPr="00992CE0" w:rsidRDefault="00FC4598" w:rsidP="0001606B">
      <w:pPr>
        <w:pStyle w:val="aa"/>
        <w:rPr>
          <w:rFonts w:ascii="Times New Roman" w:hAnsi="Times New Roman"/>
          <w:i/>
          <w:sz w:val="24"/>
          <w:szCs w:val="24"/>
        </w:rPr>
      </w:pPr>
      <w:r w:rsidRPr="00992CE0">
        <w:rPr>
          <w:rFonts w:ascii="Times New Roman" w:hAnsi="Times New Roman"/>
          <w:i/>
          <w:sz w:val="24"/>
          <w:szCs w:val="24"/>
        </w:rPr>
        <w:t>Плановых практических работ- 18</w:t>
      </w:r>
    </w:p>
    <w:p w:rsidR="000812D4" w:rsidRPr="000812D4" w:rsidRDefault="000812D4" w:rsidP="000812D4">
      <w:pPr>
        <w:pStyle w:val="western"/>
        <w:shd w:val="clear" w:color="auto" w:fill="FFFFFF"/>
        <w:spacing w:before="0" w:beforeAutospacing="0" w:after="0"/>
        <w:rPr>
          <w:color w:val="4A4A4A"/>
        </w:rPr>
      </w:pPr>
    </w:p>
    <w:p w:rsidR="000812D4" w:rsidRDefault="000812D4" w:rsidP="000812D4"/>
    <w:p w:rsidR="00D34A50" w:rsidRPr="00992CE0" w:rsidRDefault="00D34A50" w:rsidP="00D34A50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34A50" w:rsidRPr="00992CE0" w:rsidRDefault="00D34A50" w:rsidP="00FF6B57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6B57" w:rsidRPr="00992CE0" w:rsidRDefault="00FF6B57" w:rsidP="00A56C34">
      <w:pPr>
        <w:spacing w:line="240" w:lineRule="auto"/>
        <w:ind w:firstLine="340"/>
        <w:rPr>
          <w:rFonts w:ascii="Times New Roman" w:hAnsi="Times New Roman"/>
          <w:b/>
          <w:sz w:val="24"/>
          <w:szCs w:val="24"/>
        </w:rPr>
      </w:pPr>
    </w:p>
    <w:p w:rsidR="00A56C34" w:rsidRPr="00992CE0" w:rsidRDefault="00A56C34" w:rsidP="00A56C34">
      <w:pPr>
        <w:spacing w:line="240" w:lineRule="auto"/>
        <w:ind w:firstLine="340"/>
        <w:jc w:val="center"/>
        <w:rPr>
          <w:rFonts w:ascii="Times New Roman" w:hAnsi="Times New Roman"/>
          <w:sz w:val="24"/>
          <w:szCs w:val="24"/>
        </w:rPr>
      </w:pPr>
    </w:p>
    <w:p w:rsidR="000F4CF7" w:rsidRPr="00992CE0" w:rsidRDefault="00A56C34" w:rsidP="002C554B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992CE0">
        <w:rPr>
          <w:rFonts w:ascii="Times New Roman" w:hAnsi="Times New Roman"/>
          <w:sz w:val="24"/>
          <w:szCs w:val="24"/>
        </w:rPr>
        <w:tab/>
      </w:r>
    </w:p>
    <w:p w:rsidR="000F4CF7" w:rsidRPr="00992CE0" w:rsidRDefault="000F4CF7" w:rsidP="000F4CF7">
      <w:pPr>
        <w:pStyle w:val="aa"/>
        <w:rPr>
          <w:rFonts w:ascii="Times New Roman" w:hAnsi="Times New Roman"/>
          <w:i/>
          <w:sz w:val="24"/>
          <w:szCs w:val="24"/>
        </w:rPr>
      </w:pPr>
    </w:p>
    <w:p w:rsidR="00A56C34" w:rsidRPr="00992CE0" w:rsidRDefault="00A56C34" w:rsidP="00A56C34">
      <w:pPr>
        <w:pStyle w:val="aa"/>
        <w:rPr>
          <w:b/>
          <w:sz w:val="24"/>
          <w:szCs w:val="24"/>
        </w:rPr>
      </w:pPr>
    </w:p>
    <w:p w:rsidR="00A56C34" w:rsidRPr="00992CE0" w:rsidRDefault="00A56C34" w:rsidP="00A56C34">
      <w:pPr>
        <w:spacing w:line="36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A56C34" w:rsidRPr="00992CE0" w:rsidRDefault="00A56C34" w:rsidP="00A56C34">
      <w:pPr>
        <w:spacing w:line="36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A56C34" w:rsidRPr="00992CE0" w:rsidRDefault="00A56C34" w:rsidP="00A56C34">
      <w:pPr>
        <w:tabs>
          <w:tab w:val="left" w:pos="1890"/>
        </w:tabs>
        <w:rPr>
          <w:rFonts w:ascii="Times New Roman" w:hAnsi="Times New Roman"/>
          <w:sz w:val="24"/>
          <w:szCs w:val="24"/>
        </w:rPr>
      </w:pPr>
    </w:p>
    <w:p w:rsidR="00A56C34" w:rsidRPr="00992CE0" w:rsidRDefault="00A56C34" w:rsidP="00A56C34">
      <w:pPr>
        <w:rPr>
          <w:rFonts w:ascii="Times New Roman" w:hAnsi="Times New Roman"/>
          <w:sz w:val="24"/>
          <w:szCs w:val="24"/>
        </w:rPr>
      </w:pPr>
    </w:p>
    <w:p w:rsidR="00F1706A" w:rsidRPr="00992CE0" w:rsidRDefault="00F1706A" w:rsidP="00075CE5">
      <w:pPr>
        <w:ind w:firstLine="0"/>
        <w:rPr>
          <w:rFonts w:ascii="Times New Roman" w:hAnsi="Times New Roman"/>
          <w:sz w:val="24"/>
          <w:szCs w:val="24"/>
        </w:rPr>
        <w:sectPr w:rsidR="00F1706A" w:rsidRPr="00992CE0" w:rsidSect="00992CE0">
          <w:footerReference w:type="default" r:id="rId8"/>
          <w:pgSz w:w="11905" w:h="16837"/>
          <w:pgMar w:top="1134" w:right="850" w:bottom="1134" w:left="1701" w:header="720" w:footer="709" w:gutter="0"/>
          <w:cols w:space="720"/>
          <w:docGrid w:linePitch="360"/>
        </w:sectPr>
      </w:pPr>
    </w:p>
    <w:p w:rsidR="00A85660" w:rsidRPr="00992CE0" w:rsidRDefault="00992CE0" w:rsidP="002C554B">
      <w:pPr>
        <w:pStyle w:val="13"/>
        <w:shd w:val="clear" w:color="auto" w:fill="FFFFFF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Календарно т</w:t>
      </w:r>
      <w:r w:rsidR="00A85660" w:rsidRPr="00992CE0">
        <w:rPr>
          <w:b/>
          <w:sz w:val="24"/>
          <w:szCs w:val="24"/>
        </w:rPr>
        <w:t>ематическое планирование</w:t>
      </w:r>
    </w:p>
    <w:tbl>
      <w:tblPr>
        <w:tblW w:w="96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4673"/>
        <w:gridCol w:w="567"/>
        <w:gridCol w:w="1701"/>
        <w:gridCol w:w="992"/>
        <w:gridCol w:w="993"/>
      </w:tblGrid>
      <w:tr w:rsidR="00B049D3" w:rsidRPr="00992CE0" w:rsidTr="00B049D3">
        <w:trPr>
          <w:trHeight w:val="428"/>
        </w:trPr>
        <w:tc>
          <w:tcPr>
            <w:tcW w:w="714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урокап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3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Дата проведения урока по плану</w:t>
            </w:r>
          </w:p>
        </w:tc>
        <w:tc>
          <w:tcPr>
            <w:tcW w:w="993" w:type="dxa"/>
            <w:vMerge w:val="restart"/>
            <w:vAlign w:val="center"/>
          </w:tcPr>
          <w:p w:rsidR="00B049D3" w:rsidRPr="00992CE0" w:rsidRDefault="00B049D3" w:rsidP="00B95356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Дата проведения урока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фактичесого</w:t>
            </w:r>
            <w:proofErr w:type="spellEnd"/>
          </w:p>
        </w:tc>
      </w:tr>
      <w:tr w:rsidR="00B049D3" w:rsidRPr="00992CE0" w:rsidTr="00B049D3">
        <w:trPr>
          <w:trHeight w:val="428"/>
        </w:trPr>
        <w:tc>
          <w:tcPr>
            <w:tcW w:w="714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ind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Введение. Географическое познание нашей планеты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ind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Начало географического познания Земли.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992" w:type="dxa"/>
            <w:vAlign w:val="center"/>
          </w:tcPr>
          <w:p w:rsidR="00B049D3" w:rsidRPr="00992CE0" w:rsidRDefault="0025728C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География в Средние века (Европа).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25728C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География в Средние века (Азия). П.р1 Работа с картой «Имена на карте».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25728C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993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Великие географические открытия.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2 Описание и нанесение на контурную карту географических объектов изученных маршрутов путешественников.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B049D3" w:rsidRPr="00992CE0" w:rsidRDefault="00B049D3" w:rsidP="000E2FB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25728C" w:rsidP="000E2FB5">
            <w:pPr>
              <w:spacing w:before="120" w:after="12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778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Географические открытия и исследования в XVI-XIX веках.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25728C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548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Современные географические исследования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240" w:after="24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548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Изображение земной поверхности. </w:t>
            </w:r>
          </w:p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План местности</w:t>
            </w:r>
          </w:p>
        </w:tc>
        <w:tc>
          <w:tcPr>
            <w:tcW w:w="567" w:type="dxa"/>
            <w:vAlign w:val="center"/>
          </w:tcPr>
          <w:p w:rsidR="00B049D3" w:rsidRPr="00992CE0" w:rsidRDefault="000812D4" w:rsidP="000812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B049D3" w:rsidRPr="00992CE0" w:rsidRDefault="00B049D3" w:rsidP="000812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240" w:after="24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616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/>
              <w:ind w:firstLine="0"/>
              <w:jc w:val="left"/>
              <w:rPr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Изображения земной поверхности.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223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Ориентирование на местности. 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3 Определение положения объектов относительно друг друга. 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4Определение азимута.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5 Ориентирование на местности.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Комбинированный..</w:t>
            </w:r>
            <w:proofErr w:type="gramEnd"/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Топографический план и топографическая карта.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Как составляют топографические планы и карты. П.р.6 Составление плана местности.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192E03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Изображение рельефа на топографических планах и картах.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7 Определение высот и глубин географических объектов с использованием шкалы высот и глубин.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519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pStyle w:val="13"/>
              <w:widowControl w:val="0"/>
              <w:shd w:val="clear" w:color="auto" w:fill="FFFFFF"/>
              <w:tabs>
                <w:tab w:val="left" w:leader="underscore" w:pos="955"/>
                <w:tab w:val="left" w:leader="underscore" w:pos="5515"/>
              </w:tabs>
              <w:spacing w:before="240" w:line="276" w:lineRule="auto"/>
              <w:rPr>
                <w:sz w:val="24"/>
                <w:szCs w:val="24"/>
              </w:rPr>
            </w:pPr>
            <w:r w:rsidRPr="00992CE0">
              <w:rPr>
                <w:sz w:val="24"/>
                <w:szCs w:val="24"/>
              </w:rPr>
              <w:t>12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pStyle w:val="13"/>
              <w:widowControl w:val="0"/>
              <w:shd w:val="clear" w:color="auto" w:fill="FFFFFF"/>
              <w:tabs>
                <w:tab w:val="left" w:leader="underscore" w:pos="955"/>
                <w:tab w:val="left" w:leader="underscore" w:pos="5515"/>
              </w:tabs>
              <w:spacing w:before="240" w:line="276" w:lineRule="auto"/>
              <w:rPr>
                <w:sz w:val="24"/>
                <w:szCs w:val="24"/>
              </w:rPr>
            </w:pPr>
            <w:r w:rsidRPr="00992CE0">
              <w:rPr>
                <w:sz w:val="24"/>
                <w:szCs w:val="24"/>
              </w:rPr>
              <w:t>Виды планов и их использование.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27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Глобус и географическая карта- модели земной поверхности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27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Глобус – модель Земли.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Географические координаты. </w:t>
            </w:r>
            <w:r w:rsidRPr="00992CE0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Географическая широта.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Географические координаты. Географическая долгота.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8 Определение координат географических объектов по карте.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982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Определение расстояний и высот по глобусу. 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9 Определение направлений и расстояний по глобусу и карте.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Комбинированный..</w:t>
            </w:r>
            <w:proofErr w:type="gramEnd"/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702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Географическая карта.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Географические карты и навигация в жизни человека.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Комбинированный..</w:t>
            </w:r>
            <w:proofErr w:type="gramEnd"/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Геосферы Земли</w:t>
            </w:r>
          </w:p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 xml:space="preserve">Литосфера 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МинералыП.р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10 Работа с коллекциями минералов, горных пород, полезных ископаемых.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Выветривание и перемещение горных пород.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Рельеф земной поверхности. Горы суши. П.р.11 Работа с картографическими источниками: нанесение элементов рельефа.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12 Описание элементов рельефа.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Равнины и плоскогорья суши. П.р13 Определение и объяснение изменений элементов рельефа своей местности под воздействием хозяйственной деятельности человека.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273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Рельеф дна Мирового океана.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6954FF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273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 xml:space="preserve">Атмосфера 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5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Как нагревается атмосферный воздух.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. 14 Работа с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метеоприборами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 (проведение наблюдений и измерений, фиксация результатов, обработка результатов </w:t>
            </w:r>
            <w:proofErr w:type="gramStart"/>
            <w:r w:rsidRPr="00992CE0">
              <w:rPr>
                <w:rFonts w:ascii="Times New Roman" w:hAnsi="Times New Roman"/>
                <w:sz w:val="24"/>
                <w:szCs w:val="24"/>
              </w:rPr>
              <w:t>наблюдений)  (</w:t>
            </w:r>
            <w:proofErr w:type="spellStart"/>
            <w:proofErr w:type="gramEnd"/>
            <w:r w:rsidRPr="00992CE0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 .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15 Определение средних температур, амплитуды и построение графиков.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Атмосферное давление.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. 16 Решение задач на определение высоты местности по разности атмосферного давления, расчет температуры воздуха в зависимости от высоты местности.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30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Движение воздуха.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9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Вода в атмосфере. Водяной пар. Влажность воздуха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Виды атмосферных осадков. Измерение осадков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 xml:space="preserve">Климат. 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2CE0">
              <w:rPr>
                <w:rFonts w:ascii="Times New Roman" w:hAnsi="Times New Roman"/>
                <w:sz w:val="24"/>
                <w:szCs w:val="24"/>
              </w:rPr>
              <w:t>17  Работа</w:t>
            </w:r>
            <w:proofErr w:type="gramEnd"/>
            <w:r w:rsidRPr="00992CE0">
              <w:rPr>
                <w:rFonts w:ascii="Times New Roman" w:hAnsi="Times New Roman"/>
                <w:sz w:val="24"/>
                <w:szCs w:val="24"/>
              </w:rPr>
              <w:t xml:space="preserve"> с графическими и статистическими данными, построение розы ветров, диаграмм облачности и осадков по имеющимся данным, анализ полученных данных.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B049D3" w:rsidRPr="00992CE0" w:rsidRDefault="00B049D3" w:rsidP="000E2FB5">
            <w:pPr>
              <w:spacing w:before="240" w:after="24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 xml:space="preserve">Гидросфера 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Воды Мирового океана.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Воды суши. П.р.18 Работа с картографическими источниками: нанесение объектов гидрографии.</w:t>
            </w:r>
          </w:p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Описание объектов гидрографии. (</w:t>
            </w:r>
            <w:proofErr w:type="spellStart"/>
            <w:r w:rsidRPr="00992CE0"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 w:rsidRPr="00992C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B049D3" w:rsidRPr="00992CE0" w:rsidRDefault="00B049D3" w:rsidP="000E2FB5">
            <w:pPr>
              <w:spacing w:before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uppressAutoHyphens w:val="0"/>
              <w:overflowPunct/>
              <w:autoSpaceDE/>
              <w:spacing w:line="240" w:lineRule="auto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Биосфера и почвенный покров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E340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Биологический круговорот. Почва.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812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164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CE0">
              <w:rPr>
                <w:rFonts w:ascii="Times New Roman" w:hAnsi="Times New Roman"/>
                <w:b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E340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75"/>
        </w:trPr>
        <w:tc>
          <w:tcPr>
            <w:tcW w:w="714" w:type="dxa"/>
            <w:vAlign w:val="center"/>
          </w:tcPr>
          <w:p w:rsidR="00B049D3" w:rsidRPr="00992CE0" w:rsidRDefault="00B049D3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3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Взаимосвязь оболочек Земли. Географическая оболочка.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6" w:rsidRPr="00992CE0" w:rsidTr="00B049D3">
        <w:trPr>
          <w:trHeight w:val="475"/>
        </w:trPr>
        <w:tc>
          <w:tcPr>
            <w:tcW w:w="714" w:type="dxa"/>
            <w:vAlign w:val="center"/>
          </w:tcPr>
          <w:p w:rsidR="00D84516" w:rsidRPr="00992CE0" w:rsidRDefault="00D84516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73" w:type="dxa"/>
            <w:vAlign w:val="center"/>
          </w:tcPr>
          <w:p w:rsidR="00D84516" w:rsidRPr="00992CE0" w:rsidRDefault="00A3051A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67" w:type="dxa"/>
            <w:vAlign w:val="center"/>
          </w:tcPr>
          <w:p w:rsidR="00D84516" w:rsidRPr="00992CE0" w:rsidRDefault="00D84516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84516" w:rsidRPr="00992CE0" w:rsidRDefault="00D84516" w:rsidP="00A94AE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D84516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3" w:type="dxa"/>
          </w:tcPr>
          <w:p w:rsidR="00D84516" w:rsidRPr="00992CE0" w:rsidRDefault="00D84516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6" w:rsidRPr="00992CE0" w:rsidTr="00B049D3">
        <w:trPr>
          <w:trHeight w:val="475"/>
        </w:trPr>
        <w:tc>
          <w:tcPr>
            <w:tcW w:w="714" w:type="dxa"/>
            <w:vAlign w:val="center"/>
          </w:tcPr>
          <w:p w:rsidR="00D84516" w:rsidRPr="00992CE0" w:rsidRDefault="00D84516" w:rsidP="00992CE0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3" w:type="dxa"/>
            <w:vAlign w:val="center"/>
          </w:tcPr>
          <w:p w:rsidR="00D84516" w:rsidRPr="00992CE0" w:rsidRDefault="00A3051A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67" w:type="dxa"/>
            <w:vAlign w:val="center"/>
          </w:tcPr>
          <w:p w:rsidR="00D84516" w:rsidRPr="00992CE0" w:rsidRDefault="00D84516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84516" w:rsidRPr="00992CE0" w:rsidRDefault="00D84516" w:rsidP="00A94AE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D84516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3" w:type="dxa"/>
          </w:tcPr>
          <w:p w:rsidR="00D84516" w:rsidRPr="00992CE0" w:rsidRDefault="00D84516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9D3" w:rsidRPr="00992CE0" w:rsidTr="00B049D3">
        <w:trPr>
          <w:trHeight w:val="475"/>
        </w:trPr>
        <w:tc>
          <w:tcPr>
            <w:tcW w:w="714" w:type="dxa"/>
            <w:vAlign w:val="center"/>
          </w:tcPr>
          <w:p w:rsidR="00B049D3" w:rsidRPr="00992CE0" w:rsidRDefault="00B049D3" w:rsidP="000E2FB5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B049D3" w:rsidRPr="00992CE0" w:rsidRDefault="00D84516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35 часов</w:t>
            </w:r>
          </w:p>
        </w:tc>
        <w:tc>
          <w:tcPr>
            <w:tcW w:w="567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049D3" w:rsidRPr="00992CE0" w:rsidRDefault="00B049D3" w:rsidP="000E2FB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49D3" w:rsidRPr="00992CE0" w:rsidRDefault="00B049D3" w:rsidP="000E2FB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49D3" w:rsidRPr="00992CE0" w:rsidRDefault="00B049D3" w:rsidP="00B9535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06B" w:rsidRPr="00992CE0" w:rsidRDefault="0001606B" w:rsidP="005765D8">
      <w:pPr>
        <w:pStyle w:val="aa"/>
        <w:rPr>
          <w:rFonts w:ascii="Times New Roman" w:hAnsi="Times New Roman"/>
          <w:b/>
          <w:i/>
          <w:sz w:val="24"/>
          <w:szCs w:val="24"/>
          <w:u w:val="single"/>
        </w:rPr>
        <w:sectPr w:rsidR="0001606B" w:rsidRPr="00992CE0" w:rsidSect="0001606B">
          <w:pgSz w:w="11906" w:h="16838"/>
          <w:pgMar w:top="993" w:right="1134" w:bottom="851" w:left="1134" w:header="0" w:footer="0" w:gutter="0"/>
          <w:cols w:space="708"/>
          <w:titlePg/>
          <w:docGrid w:linePitch="360"/>
        </w:sectPr>
      </w:pPr>
    </w:p>
    <w:p w:rsidR="002A350B" w:rsidRPr="00992CE0" w:rsidRDefault="002A350B" w:rsidP="005765D8">
      <w:pPr>
        <w:pStyle w:val="aa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10A7C" w:rsidRPr="00992CE0" w:rsidRDefault="00810A7C" w:rsidP="005765D8">
      <w:pPr>
        <w:pStyle w:val="aa"/>
        <w:rPr>
          <w:rFonts w:ascii="Times New Roman" w:hAnsi="Times New Roman"/>
          <w:b/>
          <w:i/>
          <w:sz w:val="24"/>
          <w:szCs w:val="24"/>
          <w:u w:val="single"/>
        </w:rPr>
      </w:pPr>
    </w:p>
    <w:sectPr w:rsidR="00810A7C" w:rsidRPr="00992CE0" w:rsidSect="00A03926">
      <w:footerReference w:type="even" r:id="rId9"/>
      <w:footerReference w:type="default" r:id="rId10"/>
      <w:footerReference w:type="first" r:id="rId11"/>
      <w:pgSz w:w="11906" w:h="16838"/>
      <w:pgMar w:top="850" w:right="1134" w:bottom="170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CBD" w:rsidRDefault="00250CBD">
      <w:pPr>
        <w:spacing w:line="240" w:lineRule="auto"/>
      </w:pPr>
      <w:r>
        <w:separator/>
      </w:r>
    </w:p>
  </w:endnote>
  <w:endnote w:type="continuationSeparator" w:id="0">
    <w:p w:rsidR="00250CBD" w:rsidRDefault="00250C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A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0B" w:rsidRDefault="00AF5383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7.45pt;margin-top:.05pt;width:24.95pt;height:11.7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2A350B" w:rsidRDefault="002A350B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0B" w:rsidRDefault="002A350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0B" w:rsidRDefault="006954FF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5CE5">
      <w:rPr>
        <w:noProof/>
      </w:rPr>
      <w:t>15</w:t>
    </w:r>
    <w:r>
      <w:rPr>
        <w:noProof/>
      </w:rPr>
      <w:fldChar w:fldCharType="end"/>
    </w:r>
  </w:p>
  <w:p w:rsidR="002A350B" w:rsidRDefault="002A350B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0B" w:rsidRDefault="002A35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CBD" w:rsidRDefault="00250CBD">
      <w:pPr>
        <w:spacing w:line="240" w:lineRule="auto"/>
      </w:pPr>
      <w:r>
        <w:separator/>
      </w:r>
    </w:p>
  </w:footnote>
  <w:footnote w:type="continuationSeparator" w:id="0">
    <w:p w:rsidR="00250CBD" w:rsidRDefault="00250C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Calibri" w:hAnsi="Calibri"/>
        <w:color w:val="auto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C8B081F6"/>
    <w:name w:val="WW8Num6"/>
    <w:lvl w:ilvl="0">
      <w:start w:val="1"/>
      <w:numFmt w:val="decimal"/>
      <w:lvlText w:val="%1."/>
      <w:lvlJc w:val="left"/>
      <w:pPr>
        <w:tabs>
          <w:tab w:val="num" w:pos="-501"/>
        </w:tabs>
        <w:ind w:left="502" w:hanging="360"/>
      </w:pPr>
      <w:rPr>
        <w:i/>
      </w:rPr>
    </w:lvl>
  </w:abstractNum>
  <w:abstractNum w:abstractNumId="5" w15:restartNumberingAfterBreak="0">
    <w:nsid w:val="01055BA6"/>
    <w:multiLevelType w:val="hybridMultilevel"/>
    <w:tmpl w:val="6D8AB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E62547"/>
    <w:multiLevelType w:val="hybridMultilevel"/>
    <w:tmpl w:val="775CA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E1DEB"/>
    <w:multiLevelType w:val="hybridMultilevel"/>
    <w:tmpl w:val="D9C4D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054FC"/>
    <w:multiLevelType w:val="hybridMultilevel"/>
    <w:tmpl w:val="3C48EAF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0" w15:restartNumberingAfterBreak="0">
    <w:nsid w:val="0FBD660B"/>
    <w:multiLevelType w:val="hybridMultilevel"/>
    <w:tmpl w:val="F4364D28"/>
    <w:lvl w:ilvl="0" w:tplc="04190001">
      <w:start w:val="1"/>
      <w:numFmt w:val="bullet"/>
      <w:lvlText w:val=""/>
      <w:lvlJc w:val="left"/>
      <w:pPr>
        <w:ind w:left="1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1" w15:restartNumberingAfterBreak="0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319C3"/>
    <w:multiLevelType w:val="hybridMultilevel"/>
    <w:tmpl w:val="A0903628"/>
    <w:lvl w:ilvl="0" w:tplc="DE1434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606702"/>
    <w:multiLevelType w:val="hybridMultilevel"/>
    <w:tmpl w:val="12A0F8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E083F8F"/>
    <w:multiLevelType w:val="hybridMultilevel"/>
    <w:tmpl w:val="2C505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D0D95"/>
    <w:multiLevelType w:val="hybridMultilevel"/>
    <w:tmpl w:val="1EBEA2BE"/>
    <w:lvl w:ilvl="0" w:tplc="86200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F16355"/>
    <w:multiLevelType w:val="hybridMultilevel"/>
    <w:tmpl w:val="104804F0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E5A44"/>
    <w:multiLevelType w:val="hybridMultilevel"/>
    <w:tmpl w:val="6D8AB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9D913AA"/>
    <w:multiLevelType w:val="hybridMultilevel"/>
    <w:tmpl w:val="2DF474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AB213B"/>
    <w:multiLevelType w:val="hybridMultilevel"/>
    <w:tmpl w:val="20721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201A0"/>
    <w:multiLevelType w:val="hybridMultilevel"/>
    <w:tmpl w:val="3E68A9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386C"/>
    <w:multiLevelType w:val="hybridMultilevel"/>
    <w:tmpl w:val="6F64C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E365D"/>
    <w:multiLevelType w:val="hybridMultilevel"/>
    <w:tmpl w:val="ECCA9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3844C4"/>
    <w:multiLevelType w:val="hybridMultilevel"/>
    <w:tmpl w:val="92985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D744BD5"/>
    <w:multiLevelType w:val="hybridMultilevel"/>
    <w:tmpl w:val="FD4863D8"/>
    <w:lvl w:ilvl="0" w:tplc="940AF1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231069D"/>
    <w:multiLevelType w:val="hybridMultilevel"/>
    <w:tmpl w:val="835E3E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425E4988"/>
    <w:multiLevelType w:val="hybridMultilevel"/>
    <w:tmpl w:val="33FA6634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359F"/>
    <w:multiLevelType w:val="hybridMultilevel"/>
    <w:tmpl w:val="A04E78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2016A"/>
    <w:multiLevelType w:val="hybridMultilevel"/>
    <w:tmpl w:val="87D8F6A6"/>
    <w:lvl w:ilvl="0" w:tplc="940AF1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D649B0"/>
    <w:multiLevelType w:val="hybridMultilevel"/>
    <w:tmpl w:val="40A442A4"/>
    <w:lvl w:ilvl="0" w:tplc="BA4A4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14D69"/>
    <w:multiLevelType w:val="hybridMultilevel"/>
    <w:tmpl w:val="EE0493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443A5"/>
    <w:multiLevelType w:val="hybridMultilevel"/>
    <w:tmpl w:val="CD34F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4F3ADF"/>
    <w:multiLevelType w:val="hybridMultilevel"/>
    <w:tmpl w:val="5CE659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C3D2B"/>
    <w:multiLevelType w:val="hybridMultilevel"/>
    <w:tmpl w:val="B5341B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34"/>
  </w:num>
  <w:num w:numId="4">
    <w:abstractNumId w:val="30"/>
  </w:num>
  <w:num w:numId="5">
    <w:abstractNumId w:val="9"/>
  </w:num>
  <w:num w:numId="6">
    <w:abstractNumId w:val="14"/>
  </w:num>
  <w:num w:numId="7">
    <w:abstractNumId w:val="10"/>
  </w:num>
  <w:num w:numId="8">
    <w:abstractNumId w:val="12"/>
  </w:num>
  <w:num w:numId="9">
    <w:abstractNumId w:val="26"/>
  </w:num>
  <w:num w:numId="10">
    <w:abstractNumId w:val="28"/>
  </w:num>
  <w:num w:numId="11">
    <w:abstractNumId w:val="29"/>
  </w:num>
  <w:num w:numId="12">
    <w:abstractNumId w:val="24"/>
  </w:num>
  <w:num w:numId="13">
    <w:abstractNumId w:val="18"/>
  </w:num>
  <w:num w:numId="14">
    <w:abstractNumId w:val="5"/>
  </w:num>
  <w:num w:numId="15">
    <w:abstractNumId w:val="23"/>
  </w:num>
  <w:num w:numId="16">
    <w:abstractNumId w:val="16"/>
  </w:num>
  <w:num w:numId="17">
    <w:abstractNumId w:val="32"/>
  </w:num>
  <w:num w:numId="18">
    <w:abstractNumId w:val="27"/>
  </w:num>
  <w:num w:numId="19">
    <w:abstractNumId w:val="6"/>
  </w:num>
  <w:num w:numId="20">
    <w:abstractNumId w:val="40"/>
  </w:num>
  <w:num w:numId="21">
    <w:abstractNumId w:val="7"/>
  </w:num>
  <w:num w:numId="22">
    <w:abstractNumId w:val="22"/>
  </w:num>
  <w:num w:numId="23">
    <w:abstractNumId w:val="31"/>
  </w:num>
  <w:num w:numId="24">
    <w:abstractNumId w:val="39"/>
  </w:num>
  <w:num w:numId="25">
    <w:abstractNumId w:val="19"/>
  </w:num>
  <w:num w:numId="26">
    <w:abstractNumId w:val="8"/>
  </w:num>
  <w:num w:numId="27">
    <w:abstractNumId w:val="15"/>
  </w:num>
  <w:num w:numId="28">
    <w:abstractNumId w:val="35"/>
  </w:num>
  <w:num w:numId="29">
    <w:abstractNumId w:val="36"/>
  </w:num>
  <w:num w:numId="30">
    <w:abstractNumId w:val="21"/>
  </w:num>
  <w:num w:numId="31">
    <w:abstractNumId w:val="25"/>
  </w:num>
  <w:num w:numId="32">
    <w:abstractNumId w:val="13"/>
  </w:num>
  <w:num w:numId="33">
    <w:abstractNumId w:val="33"/>
  </w:num>
  <w:num w:numId="34">
    <w:abstractNumId w:val="38"/>
  </w:num>
  <w:num w:numId="35">
    <w:abstractNumId w:val="20"/>
  </w:num>
  <w:num w:numId="36">
    <w:abstractNumId w:val="37"/>
  </w:num>
  <w:num w:numId="37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6D8"/>
    <w:rsid w:val="00000429"/>
    <w:rsid w:val="0001606B"/>
    <w:rsid w:val="00052CE5"/>
    <w:rsid w:val="000672CB"/>
    <w:rsid w:val="00075CE5"/>
    <w:rsid w:val="000774F7"/>
    <w:rsid w:val="000812D4"/>
    <w:rsid w:val="00093D3E"/>
    <w:rsid w:val="000944D3"/>
    <w:rsid w:val="000A7BCB"/>
    <w:rsid w:val="000B06A1"/>
    <w:rsid w:val="000B2C15"/>
    <w:rsid w:val="000E2FB5"/>
    <w:rsid w:val="000F4CF7"/>
    <w:rsid w:val="00116C1E"/>
    <w:rsid w:val="00152A36"/>
    <w:rsid w:val="001718A4"/>
    <w:rsid w:val="00186472"/>
    <w:rsid w:val="00192E03"/>
    <w:rsid w:val="00193A9C"/>
    <w:rsid w:val="001B175E"/>
    <w:rsid w:val="001B60D1"/>
    <w:rsid w:val="001B687D"/>
    <w:rsid w:val="001C012D"/>
    <w:rsid w:val="001C0266"/>
    <w:rsid w:val="001C2E77"/>
    <w:rsid w:val="001C4F83"/>
    <w:rsid w:val="001D18FC"/>
    <w:rsid w:val="001F066F"/>
    <w:rsid w:val="002041ED"/>
    <w:rsid w:val="002053D5"/>
    <w:rsid w:val="00210791"/>
    <w:rsid w:val="002169EF"/>
    <w:rsid w:val="00217B53"/>
    <w:rsid w:val="00224B08"/>
    <w:rsid w:val="00250CBD"/>
    <w:rsid w:val="00254F04"/>
    <w:rsid w:val="0025728C"/>
    <w:rsid w:val="002620AA"/>
    <w:rsid w:val="002800FC"/>
    <w:rsid w:val="002976AE"/>
    <w:rsid w:val="002A21A8"/>
    <w:rsid w:val="002A350B"/>
    <w:rsid w:val="002A724A"/>
    <w:rsid w:val="002B40E6"/>
    <w:rsid w:val="002C554B"/>
    <w:rsid w:val="002C5E7C"/>
    <w:rsid w:val="002F3D8C"/>
    <w:rsid w:val="0030014F"/>
    <w:rsid w:val="00382A30"/>
    <w:rsid w:val="003A2BBA"/>
    <w:rsid w:val="003D052F"/>
    <w:rsid w:val="003D3CE9"/>
    <w:rsid w:val="003F5FEC"/>
    <w:rsid w:val="0040245D"/>
    <w:rsid w:val="004036F3"/>
    <w:rsid w:val="00403C0C"/>
    <w:rsid w:val="00405B8B"/>
    <w:rsid w:val="00405D3B"/>
    <w:rsid w:val="00413012"/>
    <w:rsid w:val="00414BAA"/>
    <w:rsid w:val="00425EB5"/>
    <w:rsid w:val="00441F6B"/>
    <w:rsid w:val="00443678"/>
    <w:rsid w:val="004461C2"/>
    <w:rsid w:val="00451843"/>
    <w:rsid w:val="0046405F"/>
    <w:rsid w:val="004D5DF5"/>
    <w:rsid w:val="004E2097"/>
    <w:rsid w:val="004F39DC"/>
    <w:rsid w:val="005765D8"/>
    <w:rsid w:val="00590C95"/>
    <w:rsid w:val="005B17E3"/>
    <w:rsid w:val="006268E7"/>
    <w:rsid w:val="006348B7"/>
    <w:rsid w:val="006954FF"/>
    <w:rsid w:val="006A59E4"/>
    <w:rsid w:val="006B1346"/>
    <w:rsid w:val="006C5DA2"/>
    <w:rsid w:val="006D15CB"/>
    <w:rsid w:val="007019A2"/>
    <w:rsid w:val="00725085"/>
    <w:rsid w:val="00742B50"/>
    <w:rsid w:val="00757367"/>
    <w:rsid w:val="00761DC4"/>
    <w:rsid w:val="007927DC"/>
    <w:rsid w:val="00793BC4"/>
    <w:rsid w:val="007C41C0"/>
    <w:rsid w:val="007C5B61"/>
    <w:rsid w:val="007F03D2"/>
    <w:rsid w:val="007F5FAA"/>
    <w:rsid w:val="00803E11"/>
    <w:rsid w:val="00810A7C"/>
    <w:rsid w:val="00811259"/>
    <w:rsid w:val="00847442"/>
    <w:rsid w:val="00882A8A"/>
    <w:rsid w:val="008A1528"/>
    <w:rsid w:val="008D7D22"/>
    <w:rsid w:val="008E3221"/>
    <w:rsid w:val="008F0024"/>
    <w:rsid w:val="00900B15"/>
    <w:rsid w:val="00920881"/>
    <w:rsid w:val="00942122"/>
    <w:rsid w:val="00942CFC"/>
    <w:rsid w:val="00951314"/>
    <w:rsid w:val="00964C3D"/>
    <w:rsid w:val="00980BCB"/>
    <w:rsid w:val="00992CE0"/>
    <w:rsid w:val="009A3301"/>
    <w:rsid w:val="009A3C62"/>
    <w:rsid w:val="009B52A2"/>
    <w:rsid w:val="009C18A0"/>
    <w:rsid w:val="009D1D46"/>
    <w:rsid w:val="009D2B5B"/>
    <w:rsid w:val="00A0322D"/>
    <w:rsid w:val="00A03926"/>
    <w:rsid w:val="00A06AC3"/>
    <w:rsid w:val="00A156BB"/>
    <w:rsid w:val="00A159ED"/>
    <w:rsid w:val="00A22F29"/>
    <w:rsid w:val="00A3051A"/>
    <w:rsid w:val="00A40A28"/>
    <w:rsid w:val="00A56C34"/>
    <w:rsid w:val="00A82067"/>
    <w:rsid w:val="00A85660"/>
    <w:rsid w:val="00AE556D"/>
    <w:rsid w:val="00AF1FB4"/>
    <w:rsid w:val="00AF5383"/>
    <w:rsid w:val="00B037EB"/>
    <w:rsid w:val="00B049D3"/>
    <w:rsid w:val="00B10F98"/>
    <w:rsid w:val="00B30160"/>
    <w:rsid w:val="00B651E4"/>
    <w:rsid w:val="00B678D0"/>
    <w:rsid w:val="00B67BA9"/>
    <w:rsid w:val="00B95356"/>
    <w:rsid w:val="00BB2B00"/>
    <w:rsid w:val="00BB7D3D"/>
    <w:rsid w:val="00BD4C94"/>
    <w:rsid w:val="00BE1315"/>
    <w:rsid w:val="00BE44CD"/>
    <w:rsid w:val="00C01176"/>
    <w:rsid w:val="00C044AC"/>
    <w:rsid w:val="00C07A2A"/>
    <w:rsid w:val="00C11D22"/>
    <w:rsid w:val="00C34318"/>
    <w:rsid w:val="00C36272"/>
    <w:rsid w:val="00C8633A"/>
    <w:rsid w:val="00C9776E"/>
    <w:rsid w:val="00CA6366"/>
    <w:rsid w:val="00CB7B0B"/>
    <w:rsid w:val="00CE523A"/>
    <w:rsid w:val="00D22F44"/>
    <w:rsid w:val="00D253EC"/>
    <w:rsid w:val="00D326D8"/>
    <w:rsid w:val="00D34A50"/>
    <w:rsid w:val="00D35441"/>
    <w:rsid w:val="00D3565F"/>
    <w:rsid w:val="00D367F3"/>
    <w:rsid w:val="00D407EC"/>
    <w:rsid w:val="00D47435"/>
    <w:rsid w:val="00D525A2"/>
    <w:rsid w:val="00D56DF2"/>
    <w:rsid w:val="00D66F73"/>
    <w:rsid w:val="00D80367"/>
    <w:rsid w:val="00D84516"/>
    <w:rsid w:val="00D94CFD"/>
    <w:rsid w:val="00D96D93"/>
    <w:rsid w:val="00DA30E0"/>
    <w:rsid w:val="00DC2F66"/>
    <w:rsid w:val="00DE7849"/>
    <w:rsid w:val="00DF2A80"/>
    <w:rsid w:val="00E02AAE"/>
    <w:rsid w:val="00E12FF6"/>
    <w:rsid w:val="00E25547"/>
    <w:rsid w:val="00E3409C"/>
    <w:rsid w:val="00E67151"/>
    <w:rsid w:val="00E75E23"/>
    <w:rsid w:val="00E82000"/>
    <w:rsid w:val="00E87ED2"/>
    <w:rsid w:val="00EB0E8B"/>
    <w:rsid w:val="00EB1140"/>
    <w:rsid w:val="00EB1A41"/>
    <w:rsid w:val="00EC34A6"/>
    <w:rsid w:val="00EC3B9A"/>
    <w:rsid w:val="00EE5276"/>
    <w:rsid w:val="00EE70DC"/>
    <w:rsid w:val="00EF6C02"/>
    <w:rsid w:val="00F164EB"/>
    <w:rsid w:val="00F1706A"/>
    <w:rsid w:val="00F35D0B"/>
    <w:rsid w:val="00F552B8"/>
    <w:rsid w:val="00F6164A"/>
    <w:rsid w:val="00F665EB"/>
    <w:rsid w:val="00FA469C"/>
    <w:rsid w:val="00FA542B"/>
    <w:rsid w:val="00FA61AA"/>
    <w:rsid w:val="00FB6188"/>
    <w:rsid w:val="00FC4598"/>
    <w:rsid w:val="00FC7E50"/>
    <w:rsid w:val="00FD5443"/>
    <w:rsid w:val="00FF2827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5:docId w15:val="{88DCD3FA-9368-4880-B100-E5E579F0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A8A"/>
    <w:pPr>
      <w:suppressAutoHyphens/>
      <w:overflowPunct w:val="0"/>
      <w:autoSpaceDE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  <w:lang w:eastAsia="ar-SA"/>
    </w:rPr>
  </w:style>
  <w:style w:type="paragraph" w:styleId="2">
    <w:name w:val="heading 2"/>
    <w:basedOn w:val="a"/>
    <w:next w:val="a"/>
    <w:qFormat/>
    <w:rsid w:val="00882A8A"/>
    <w:pPr>
      <w:keepNext/>
      <w:keepLines/>
      <w:tabs>
        <w:tab w:val="num" w:pos="576"/>
      </w:tabs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882A8A"/>
    <w:rPr>
      <w:rFonts w:ascii="Calibri" w:hAnsi="Calibri"/>
      <w:color w:val="auto"/>
    </w:rPr>
  </w:style>
  <w:style w:type="character" w:customStyle="1" w:styleId="20">
    <w:name w:val="Основной шрифт абзаца2"/>
    <w:rsid w:val="00882A8A"/>
  </w:style>
  <w:style w:type="character" w:customStyle="1" w:styleId="Absatz-Standardschriftart">
    <w:name w:val="Absatz-Standardschriftart"/>
    <w:rsid w:val="00882A8A"/>
  </w:style>
  <w:style w:type="character" w:customStyle="1" w:styleId="WW-Absatz-Standardschriftart">
    <w:name w:val="WW-Absatz-Standardschriftart"/>
    <w:rsid w:val="00882A8A"/>
  </w:style>
  <w:style w:type="character" w:customStyle="1" w:styleId="WW-Absatz-Standardschriftart1">
    <w:name w:val="WW-Absatz-Standardschriftart1"/>
    <w:rsid w:val="00882A8A"/>
  </w:style>
  <w:style w:type="character" w:customStyle="1" w:styleId="WW-Absatz-Standardschriftart11">
    <w:name w:val="WW-Absatz-Standardschriftart11"/>
    <w:rsid w:val="00882A8A"/>
  </w:style>
  <w:style w:type="character" w:customStyle="1" w:styleId="WW8Num1z0">
    <w:name w:val="WW8Num1z0"/>
    <w:rsid w:val="00882A8A"/>
    <w:rPr>
      <w:rFonts w:ascii="Wingdings" w:hAnsi="Wingdings"/>
    </w:rPr>
  </w:style>
  <w:style w:type="character" w:customStyle="1" w:styleId="WW8Num1z1">
    <w:name w:val="WW8Num1z1"/>
    <w:rsid w:val="00882A8A"/>
    <w:rPr>
      <w:rFonts w:ascii="Courier New" w:hAnsi="Courier New" w:cs="Courier New"/>
    </w:rPr>
  </w:style>
  <w:style w:type="character" w:customStyle="1" w:styleId="WW8Num1z3">
    <w:name w:val="WW8Num1z3"/>
    <w:rsid w:val="00882A8A"/>
    <w:rPr>
      <w:rFonts w:ascii="Symbol" w:hAnsi="Symbol"/>
    </w:rPr>
  </w:style>
  <w:style w:type="character" w:customStyle="1" w:styleId="WW8Num3z1">
    <w:name w:val="WW8Num3z1"/>
    <w:rsid w:val="00882A8A"/>
    <w:rPr>
      <w:rFonts w:ascii="Courier New" w:hAnsi="Courier New" w:cs="Courier New"/>
    </w:rPr>
  </w:style>
  <w:style w:type="character" w:customStyle="1" w:styleId="WW8Num3z2">
    <w:name w:val="WW8Num3z2"/>
    <w:rsid w:val="00882A8A"/>
    <w:rPr>
      <w:rFonts w:ascii="Wingdings" w:hAnsi="Wingdings"/>
    </w:rPr>
  </w:style>
  <w:style w:type="character" w:customStyle="1" w:styleId="WW8Num3z3">
    <w:name w:val="WW8Num3z3"/>
    <w:rsid w:val="00882A8A"/>
    <w:rPr>
      <w:rFonts w:ascii="Symbol" w:hAnsi="Symbol"/>
    </w:rPr>
  </w:style>
  <w:style w:type="character" w:customStyle="1" w:styleId="WW8Num7z0">
    <w:name w:val="WW8Num7z0"/>
    <w:rsid w:val="00882A8A"/>
    <w:rPr>
      <w:rFonts w:ascii="Symbol" w:hAnsi="Symbol"/>
    </w:rPr>
  </w:style>
  <w:style w:type="character" w:customStyle="1" w:styleId="WW8Num7z1">
    <w:name w:val="WW8Num7z1"/>
    <w:rsid w:val="00882A8A"/>
    <w:rPr>
      <w:rFonts w:ascii="Courier New" w:hAnsi="Courier New" w:cs="Courier New"/>
    </w:rPr>
  </w:style>
  <w:style w:type="character" w:customStyle="1" w:styleId="WW8Num7z2">
    <w:name w:val="WW8Num7z2"/>
    <w:rsid w:val="00882A8A"/>
    <w:rPr>
      <w:rFonts w:ascii="Wingdings" w:hAnsi="Wingdings"/>
    </w:rPr>
  </w:style>
  <w:style w:type="character" w:customStyle="1" w:styleId="1">
    <w:name w:val="Основной шрифт абзаца1"/>
    <w:rsid w:val="00882A8A"/>
  </w:style>
  <w:style w:type="character" w:customStyle="1" w:styleId="10">
    <w:name w:val="Знак Знак10"/>
    <w:rsid w:val="00882A8A"/>
    <w:rPr>
      <w:rFonts w:ascii="Cambria" w:hAnsi="Cambria"/>
      <w:b/>
      <w:color w:val="808080"/>
      <w:sz w:val="26"/>
      <w:lang w:val="ru-RU" w:eastAsia="ar-SA" w:bidi="ar-SA"/>
    </w:rPr>
  </w:style>
  <w:style w:type="character" w:customStyle="1" w:styleId="a3">
    <w:name w:val="Обычный (веб) Знак"/>
    <w:rsid w:val="00882A8A"/>
    <w:rPr>
      <w:sz w:val="24"/>
      <w:szCs w:val="24"/>
      <w:lang w:val="ru-RU" w:eastAsia="ar-SA" w:bidi="ar-SA"/>
    </w:rPr>
  </w:style>
  <w:style w:type="character" w:styleId="a4">
    <w:name w:val="page number"/>
    <w:basedOn w:val="1"/>
    <w:rsid w:val="00882A8A"/>
  </w:style>
  <w:style w:type="character" w:customStyle="1" w:styleId="a5">
    <w:name w:val="Маркеры списка"/>
    <w:rsid w:val="00882A8A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882A8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882A8A"/>
    <w:pPr>
      <w:spacing w:after="120"/>
    </w:pPr>
  </w:style>
  <w:style w:type="paragraph" w:styleId="a8">
    <w:name w:val="List"/>
    <w:basedOn w:val="a7"/>
    <w:rsid w:val="00882A8A"/>
    <w:rPr>
      <w:rFonts w:ascii="Arial" w:hAnsi="Arial" w:cs="Tahoma"/>
    </w:rPr>
  </w:style>
  <w:style w:type="paragraph" w:customStyle="1" w:styleId="21">
    <w:name w:val="Название2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2">
    <w:name w:val="Указатель2"/>
    <w:basedOn w:val="a"/>
    <w:rsid w:val="00882A8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882A8A"/>
    <w:pPr>
      <w:suppressLineNumbers/>
    </w:pPr>
    <w:rPr>
      <w:rFonts w:ascii="Arial" w:hAnsi="Arial" w:cs="Tahoma"/>
    </w:rPr>
  </w:style>
  <w:style w:type="paragraph" w:styleId="a9">
    <w:name w:val="List Paragraph"/>
    <w:basedOn w:val="a"/>
    <w:uiPriority w:val="34"/>
    <w:qFormat/>
    <w:rsid w:val="00882A8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styleId="aa">
    <w:name w:val="No Spacing"/>
    <w:uiPriority w:val="1"/>
    <w:qFormat/>
    <w:rsid w:val="00882A8A"/>
    <w:pPr>
      <w:suppressAutoHyphens/>
      <w:overflowPunct w:val="0"/>
      <w:autoSpaceDE w:val="0"/>
      <w:textAlignment w:val="baseline"/>
    </w:pPr>
    <w:rPr>
      <w:rFonts w:ascii="Calibri" w:eastAsia="Arial" w:hAnsi="Calibri"/>
      <w:sz w:val="22"/>
      <w:lang w:eastAsia="ar-SA"/>
    </w:rPr>
  </w:style>
  <w:style w:type="paragraph" w:styleId="ab">
    <w:name w:val="footer"/>
    <w:basedOn w:val="a"/>
    <w:link w:val="ac"/>
    <w:uiPriority w:val="99"/>
    <w:rsid w:val="00882A8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882A8A"/>
    <w:pPr>
      <w:suppressLineNumbers/>
    </w:pPr>
  </w:style>
  <w:style w:type="paragraph" w:customStyle="1" w:styleId="ae">
    <w:name w:val="Заголовок таблицы"/>
    <w:basedOn w:val="ad"/>
    <w:rsid w:val="00882A8A"/>
    <w:pPr>
      <w:jc w:val="center"/>
    </w:pPr>
    <w:rPr>
      <w:b/>
      <w:bCs/>
    </w:rPr>
  </w:style>
  <w:style w:type="paragraph" w:customStyle="1" w:styleId="af">
    <w:name w:val="Содержимое врезки"/>
    <w:basedOn w:val="a7"/>
    <w:rsid w:val="00882A8A"/>
  </w:style>
  <w:style w:type="paragraph" w:styleId="af0">
    <w:name w:val="header"/>
    <w:basedOn w:val="a"/>
    <w:link w:val="af1"/>
    <w:uiPriority w:val="99"/>
    <w:rsid w:val="00882A8A"/>
    <w:pPr>
      <w:suppressLineNumbers/>
      <w:tabs>
        <w:tab w:val="center" w:pos="4818"/>
        <w:tab w:val="right" w:pos="9637"/>
      </w:tabs>
    </w:pPr>
  </w:style>
  <w:style w:type="table" w:styleId="af2">
    <w:name w:val="Table Grid"/>
    <w:basedOn w:val="a1"/>
    <w:uiPriority w:val="59"/>
    <w:rsid w:val="009D1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A56C34"/>
    <w:rPr>
      <w:color w:val="0000FF" w:themeColor="hyperlink"/>
      <w:u w:val="single"/>
    </w:rPr>
  </w:style>
  <w:style w:type="paragraph" w:customStyle="1" w:styleId="Style1">
    <w:name w:val="Style 1"/>
    <w:basedOn w:val="a"/>
    <w:rsid w:val="00A56C34"/>
    <w:pPr>
      <w:widowControl w:val="0"/>
      <w:suppressAutoHyphens w:val="0"/>
      <w:overflowPunct/>
      <w:autoSpaceDE/>
      <w:spacing w:line="240" w:lineRule="auto"/>
      <w:ind w:left="540" w:firstLine="0"/>
      <w:jc w:val="left"/>
      <w:textAlignment w:val="auto"/>
    </w:pPr>
    <w:rPr>
      <w:rFonts w:ascii="Times New Roman" w:hAnsi="Times New Roman"/>
      <w:color w:val="000000"/>
      <w:sz w:val="20"/>
      <w:lang w:eastAsia="ru-RU"/>
    </w:rPr>
  </w:style>
  <w:style w:type="paragraph" w:styleId="af4">
    <w:name w:val="Normal (Web)"/>
    <w:basedOn w:val="a"/>
    <w:uiPriority w:val="99"/>
    <w:rsid w:val="00A56C34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56C34"/>
    <w:pPr>
      <w:suppressAutoHyphens w:val="0"/>
      <w:overflowPunct/>
      <w:autoSpaceDE/>
      <w:spacing w:after="120" w:line="276" w:lineRule="auto"/>
      <w:ind w:firstLine="0"/>
      <w:jc w:val="left"/>
      <w:textAlignment w:val="auto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56C34"/>
    <w:rPr>
      <w:rFonts w:ascii="Calibri" w:hAnsi="Calibri"/>
      <w:sz w:val="16"/>
      <w:szCs w:val="16"/>
    </w:rPr>
  </w:style>
  <w:style w:type="paragraph" w:customStyle="1" w:styleId="msotitle3">
    <w:name w:val="msotitle3"/>
    <w:basedOn w:val="a"/>
    <w:rsid w:val="00A56C34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color w:val="3399FF"/>
      <w:sz w:val="48"/>
      <w:szCs w:val="48"/>
      <w:lang w:eastAsia="ru-RU"/>
    </w:rPr>
  </w:style>
  <w:style w:type="paragraph" w:customStyle="1" w:styleId="FR1">
    <w:name w:val="FR1"/>
    <w:rsid w:val="00A56C34"/>
    <w:pPr>
      <w:widowControl w:val="0"/>
      <w:snapToGrid w:val="0"/>
      <w:spacing w:before="380" w:line="259" w:lineRule="auto"/>
      <w:ind w:left="320" w:right="200"/>
      <w:jc w:val="center"/>
    </w:pPr>
    <w:rPr>
      <w:b/>
      <w:sz w:val="18"/>
    </w:rPr>
  </w:style>
  <w:style w:type="character" w:customStyle="1" w:styleId="FontStyle43">
    <w:name w:val="Font Style43"/>
    <w:basedOn w:val="a0"/>
    <w:rsid w:val="00A56C34"/>
    <w:rPr>
      <w:rFonts w:ascii="Times New Roman" w:hAnsi="Times New Roman" w:cs="Times New Roman"/>
      <w:sz w:val="18"/>
      <w:szCs w:val="18"/>
    </w:rPr>
  </w:style>
  <w:style w:type="paragraph" w:styleId="af5">
    <w:name w:val="footnote text"/>
    <w:basedOn w:val="a"/>
    <w:link w:val="af6"/>
    <w:semiHidden/>
    <w:rsid w:val="002041ED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2041ED"/>
  </w:style>
  <w:style w:type="character" w:styleId="af7">
    <w:name w:val="footnote reference"/>
    <w:basedOn w:val="a0"/>
    <w:semiHidden/>
    <w:rsid w:val="002041ED"/>
    <w:rPr>
      <w:vertAlign w:val="superscript"/>
    </w:rPr>
  </w:style>
  <w:style w:type="character" w:customStyle="1" w:styleId="ac">
    <w:name w:val="Нижний колонтитул Знак"/>
    <w:basedOn w:val="a0"/>
    <w:link w:val="ab"/>
    <w:uiPriority w:val="99"/>
    <w:rsid w:val="008E3221"/>
    <w:rPr>
      <w:rFonts w:ascii="SchoolBookAC" w:hAnsi="SchoolBookAC"/>
      <w:sz w:val="22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820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82067"/>
    <w:pPr>
      <w:suppressAutoHyphens w:val="0"/>
      <w:overflowPunct/>
      <w:autoSpaceDE/>
      <w:spacing w:line="240" w:lineRule="auto"/>
      <w:ind w:left="720" w:firstLine="700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B2B00"/>
    <w:pPr>
      <w:suppressAutoHyphens w:val="0"/>
      <w:overflowPunct/>
      <w:autoSpaceDE/>
      <w:spacing w:line="240" w:lineRule="auto"/>
      <w:ind w:left="550" w:firstLine="440"/>
      <w:textAlignment w:val="auto"/>
    </w:pPr>
    <w:rPr>
      <w:rFonts w:ascii="Times New Roman" w:hAnsi="Times New Roman"/>
      <w:b/>
      <w:snapToGrid w:val="0"/>
      <w:sz w:val="24"/>
      <w:lang w:eastAsia="ru-RU"/>
    </w:rPr>
  </w:style>
  <w:style w:type="character" w:customStyle="1" w:styleId="text1">
    <w:name w:val="text1"/>
    <w:basedOn w:val="a0"/>
    <w:rsid w:val="00BB2B00"/>
    <w:rPr>
      <w:rFonts w:ascii="Arial" w:hAnsi="Arial" w:cs="Arial" w:hint="default"/>
      <w:sz w:val="20"/>
      <w:szCs w:val="20"/>
    </w:rPr>
  </w:style>
  <w:style w:type="paragraph" w:customStyle="1" w:styleId="western">
    <w:name w:val="western"/>
    <w:basedOn w:val="a"/>
    <w:rsid w:val="00C01176"/>
    <w:pPr>
      <w:suppressAutoHyphens w:val="0"/>
      <w:overflowPunct/>
      <w:autoSpaceDE/>
      <w:spacing w:before="100" w:beforeAutospacing="1" w:after="115" w:line="240" w:lineRule="auto"/>
      <w:ind w:firstLine="706"/>
      <w:textAlignment w:val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Обычный1"/>
    <w:rsid w:val="00D47435"/>
  </w:style>
  <w:style w:type="paragraph" w:customStyle="1" w:styleId="110">
    <w:name w:val="Заголовок 11"/>
    <w:basedOn w:val="13"/>
    <w:next w:val="13"/>
    <w:rsid w:val="00A85660"/>
    <w:pPr>
      <w:keepNext/>
      <w:ind w:left="2530"/>
      <w:outlineLvl w:val="0"/>
    </w:pPr>
    <w:rPr>
      <w:b/>
      <w:snapToGrid w:val="0"/>
      <w:sz w:val="24"/>
    </w:rPr>
  </w:style>
  <w:style w:type="paragraph" w:customStyle="1" w:styleId="61">
    <w:name w:val="Заголовок 61"/>
    <w:basedOn w:val="13"/>
    <w:next w:val="13"/>
    <w:rsid w:val="00A8566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A856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51">
    <w:name w:val="Заголовок 51"/>
    <w:basedOn w:val="13"/>
    <w:next w:val="13"/>
    <w:rsid w:val="00A85660"/>
    <w:pPr>
      <w:keepNext/>
      <w:widowControl w:val="0"/>
      <w:shd w:val="clear" w:color="auto" w:fill="FFFFFF"/>
      <w:spacing w:after="120"/>
      <w:ind w:left="840" w:hanging="840"/>
      <w:jc w:val="center"/>
    </w:pPr>
    <w:rPr>
      <w:b/>
      <w:color w:val="000000"/>
      <w:sz w:val="22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A85660"/>
    <w:pPr>
      <w:suppressAutoHyphens w:val="0"/>
      <w:overflowPunct/>
      <w:autoSpaceDE/>
      <w:spacing w:after="120" w:line="480" w:lineRule="atLeast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A85660"/>
    <w:rPr>
      <w:rFonts w:ascii="SchoolBookAC" w:hAnsi="SchoolBookAC"/>
      <w:sz w:val="22"/>
      <w:lang w:eastAsia="ar-SA"/>
    </w:rPr>
  </w:style>
  <w:style w:type="paragraph" w:customStyle="1" w:styleId="Abstract">
    <w:name w:val="Abstract"/>
    <w:basedOn w:val="a"/>
    <w:link w:val="Abstract0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A85660"/>
    <w:rPr>
      <w:rFonts w:eastAsia="@Arial Unicode MS"/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A85660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5660"/>
    <w:rPr>
      <w:rFonts w:ascii="Tahoma" w:eastAsia="Calibri" w:hAnsi="Tahoma" w:cs="Tahoma"/>
      <w:sz w:val="16"/>
      <w:szCs w:val="16"/>
      <w:lang w:eastAsia="en-US"/>
    </w:rPr>
  </w:style>
  <w:style w:type="character" w:customStyle="1" w:styleId="afa">
    <w:name w:val="Основной текст_"/>
    <w:basedOn w:val="a0"/>
    <w:link w:val="14"/>
    <w:rsid w:val="00A85660"/>
    <w:rPr>
      <w:shd w:val="clear" w:color="auto" w:fill="FFFFFF"/>
    </w:rPr>
  </w:style>
  <w:style w:type="paragraph" w:customStyle="1" w:styleId="14">
    <w:name w:val="Основной текст1"/>
    <w:basedOn w:val="a"/>
    <w:link w:val="afa"/>
    <w:rsid w:val="00A85660"/>
    <w:pPr>
      <w:shd w:val="clear" w:color="auto" w:fill="FFFFFF"/>
      <w:suppressAutoHyphens w:val="0"/>
      <w:overflowPunct/>
      <w:autoSpaceDE/>
      <w:spacing w:after="1800" w:line="216" w:lineRule="exact"/>
      <w:ind w:firstLine="0"/>
      <w:jc w:val="right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afb">
    <w:name w:val="А_осн"/>
    <w:basedOn w:val="a"/>
    <w:link w:val="afc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fc">
    <w:name w:val="А_осн Знак"/>
    <w:basedOn w:val="a0"/>
    <w:link w:val="afb"/>
    <w:rsid w:val="00A85660"/>
    <w:rPr>
      <w:rFonts w:eastAsia="@Arial Unicode MS"/>
      <w:sz w:val="28"/>
      <w:szCs w:val="28"/>
    </w:rPr>
  </w:style>
  <w:style w:type="character" w:customStyle="1" w:styleId="Zag11">
    <w:name w:val="Zag_11"/>
    <w:rsid w:val="00A85660"/>
  </w:style>
  <w:style w:type="character" w:customStyle="1" w:styleId="afd">
    <w:name w:val="Основной текст + Полужирный"/>
    <w:basedOn w:val="afa"/>
    <w:rsid w:val="00A85660"/>
    <w:rPr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85660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A85660"/>
    <w:pPr>
      <w:shd w:val="clear" w:color="auto" w:fill="FFFFFF"/>
      <w:suppressAutoHyphens w:val="0"/>
      <w:overflowPunct/>
      <w:autoSpaceDE/>
      <w:spacing w:before="180" w:line="216" w:lineRule="exact"/>
      <w:ind w:firstLine="420"/>
      <w:textAlignment w:val="auto"/>
    </w:pPr>
    <w:rPr>
      <w:rFonts w:ascii="Times New Roman" w:hAnsi="Times New Roman"/>
      <w:sz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E2554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BF1A9-AA89-44AC-B94F-26720C74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11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ОГБОУ ДПО УЛЬЯНОВСКИЙ ИНСТИТУТ ПОВЫШЕНИЯ</vt:lpstr>
    </vt:vector>
  </TitlesOfParts>
  <Company>SPecialiST RePack</Company>
  <LinksUpToDate>false</LinksUpToDate>
  <CharactersWithSpaces>20321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ОГБОУ ДПО УЛЬЯНОВСКИЙ ИНСТИТУТ ПОВЫШЕНИЯ</dc:title>
  <dc:creator>ИСПО</dc:creator>
  <cp:lastModifiedBy>user</cp:lastModifiedBy>
  <cp:revision>54</cp:revision>
  <cp:lastPrinted>2019-05-15T11:42:00Z</cp:lastPrinted>
  <dcterms:created xsi:type="dcterms:W3CDTF">2015-09-08T16:29:00Z</dcterms:created>
  <dcterms:modified xsi:type="dcterms:W3CDTF">2019-10-01T06:58:00Z</dcterms:modified>
</cp:coreProperties>
</file>